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DE45" w14:textId="77777777" w:rsidR="00873EFF" w:rsidRPr="00873EFF" w:rsidRDefault="00873EFF">
      <w:pPr>
        <w:rPr>
          <w:rFonts w:ascii="Garamond" w:hAnsi="Garamond"/>
          <w:b/>
          <w:i/>
          <w:iCs/>
          <w:color w:val="C00000"/>
          <w:sz w:val="72"/>
          <w:szCs w:val="72"/>
        </w:rPr>
      </w:pPr>
      <w:r w:rsidRPr="00873EFF">
        <w:rPr>
          <w:rFonts w:ascii="Garamond" w:hAnsi="Garamond"/>
          <w:b/>
          <w:i/>
          <w:iCs/>
          <w:color w:val="C00000"/>
          <w:sz w:val="72"/>
          <w:szCs w:val="72"/>
        </w:rPr>
        <w:t>Blockley Chamber Concerts</w:t>
      </w:r>
    </w:p>
    <w:p w14:paraId="5FB46F17" w14:textId="3572E3A5" w:rsidR="004C00A1" w:rsidRPr="00873EFF" w:rsidRDefault="00873EFF">
      <w:pPr>
        <w:rPr>
          <w:rFonts w:ascii="Garamond" w:hAnsi="Garamond"/>
          <w:b/>
          <w:sz w:val="44"/>
          <w:szCs w:val="44"/>
        </w:rPr>
      </w:pPr>
      <w:r w:rsidRPr="00873EFF">
        <w:rPr>
          <w:rFonts w:ascii="Garamond" w:hAnsi="Garamond"/>
          <w:b/>
          <w:sz w:val="44"/>
          <w:szCs w:val="44"/>
        </w:rPr>
        <w:t xml:space="preserve">Friday </w:t>
      </w:r>
      <w:r w:rsidR="00941FB4">
        <w:rPr>
          <w:rFonts w:ascii="Garamond" w:hAnsi="Garamond"/>
          <w:b/>
          <w:sz w:val="44"/>
          <w:szCs w:val="44"/>
        </w:rPr>
        <w:t xml:space="preserve">26 April </w:t>
      </w:r>
      <w:r w:rsidRPr="00873EFF">
        <w:rPr>
          <w:rFonts w:ascii="Garamond" w:hAnsi="Garamond"/>
          <w:b/>
          <w:sz w:val="44"/>
          <w:szCs w:val="44"/>
        </w:rPr>
        <w:t>202</w:t>
      </w:r>
      <w:r w:rsidR="00941FB4">
        <w:rPr>
          <w:rFonts w:ascii="Garamond" w:hAnsi="Garamond"/>
          <w:b/>
          <w:sz w:val="44"/>
          <w:szCs w:val="44"/>
        </w:rPr>
        <w:t>4</w:t>
      </w:r>
      <w:r w:rsidR="004C00A1" w:rsidRPr="00873EFF">
        <w:rPr>
          <w:rFonts w:ascii="Garamond" w:hAnsi="Garamond"/>
          <w:b/>
          <w:sz w:val="44"/>
          <w:szCs w:val="44"/>
        </w:rPr>
        <w:t xml:space="preserve"> </w:t>
      </w:r>
    </w:p>
    <w:p w14:paraId="2C49360D" w14:textId="5C4292A1" w:rsidR="00873EFF" w:rsidRPr="00C3522A" w:rsidRDefault="00E4051C" w:rsidP="00E4051C">
      <w:pPr>
        <w:spacing w:after="0"/>
        <w:rPr>
          <w:rFonts w:ascii="Garamond" w:hAnsi="Garamond"/>
          <w:b/>
          <w:bCs/>
          <w:color w:val="4472C4" w:themeColor="accent1"/>
          <w:sz w:val="64"/>
          <w:szCs w:val="64"/>
        </w:rPr>
      </w:pPr>
      <w:r>
        <w:rPr>
          <w:rFonts w:ascii="Garamond" w:hAnsi="Garamond"/>
          <w:b/>
          <w:bCs/>
          <w:color w:val="4472C4" w:themeColor="accent1"/>
          <w:sz w:val="64"/>
          <w:szCs w:val="64"/>
        </w:rPr>
        <w:t xml:space="preserve">The </w:t>
      </w:r>
      <w:r w:rsidR="00941FB4">
        <w:rPr>
          <w:rFonts w:ascii="Garamond" w:hAnsi="Garamond"/>
          <w:b/>
          <w:bCs/>
          <w:color w:val="4472C4" w:themeColor="accent1"/>
          <w:sz w:val="64"/>
          <w:szCs w:val="64"/>
        </w:rPr>
        <w:t xml:space="preserve">Geminiani </w:t>
      </w:r>
      <w:r>
        <w:rPr>
          <w:rFonts w:ascii="Garamond" w:hAnsi="Garamond"/>
          <w:b/>
          <w:bCs/>
          <w:color w:val="4472C4" w:themeColor="accent1"/>
          <w:sz w:val="64"/>
          <w:szCs w:val="64"/>
        </w:rPr>
        <w:t>Ensemble</w:t>
      </w:r>
    </w:p>
    <w:p w14:paraId="5FE28584" w14:textId="31483DBE" w:rsidR="00E4051C" w:rsidRPr="00E4051C" w:rsidRDefault="00941FB4" w:rsidP="00873EFF">
      <w:pPr>
        <w:spacing w:after="0"/>
        <w:rPr>
          <w:rFonts w:ascii="Garamond" w:hAnsi="Garamond"/>
          <w:b/>
          <w:bCs/>
          <w:color w:val="4472C4" w:themeColor="accent1"/>
          <w:sz w:val="48"/>
          <w:szCs w:val="48"/>
        </w:rPr>
      </w:pPr>
      <w:r>
        <w:rPr>
          <w:rFonts w:ascii="Garamond" w:hAnsi="Garamond"/>
          <w:b/>
          <w:bCs/>
          <w:color w:val="4472C4" w:themeColor="accent1"/>
          <w:sz w:val="48"/>
          <w:szCs w:val="48"/>
        </w:rPr>
        <w:t>Alison Bury</w:t>
      </w:r>
      <w:r w:rsidR="00E4051C" w:rsidRPr="00E4051C">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ab/>
      </w:r>
      <w:r>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Violin</w:t>
      </w:r>
    </w:p>
    <w:p w14:paraId="70200E24" w14:textId="38064329" w:rsidR="00E4051C" w:rsidRPr="00E4051C" w:rsidRDefault="00941FB4" w:rsidP="00873EFF">
      <w:pPr>
        <w:spacing w:after="0"/>
        <w:rPr>
          <w:rFonts w:ascii="Garamond" w:hAnsi="Garamond"/>
          <w:b/>
          <w:bCs/>
          <w:color w:val="4472C4" w:themeColor="accent1"/>
          <w:sz w:val="48"/>
          <w:szCs w:val="48"/>
        </w:rPr>
      </w:pPr>
      <w:r>
        <w:rPr>
          <w:rFonts w:ascii="Garamond" w:hAnsi="Garamond"/>
          <w:b/>
          <w:bCs/>
          <w:color w:val="4472C4" w:themeColor="accent1"/>
          <w:sz w:val="48"/>
          <w:szCs w:val="48"/>
        </w:rPr>
        <w:t>John Dor</w:t>
      </w:r>
      <w:r w:rsidR="00143E5A">
        <w:rPr>
          <w:rFonts w:ascii="Garamond" w:hAnsi="Garamond"/>
          <w:b/>
          <w:bCs/>
          <w:color w:val="4472C4" w:themeColor="accent1"/>
          <w:sz w:val="48"/>
          <w:szCs w:val="48"/>
        </w:rPr>
        <w:t>n</w:t>
      </w:r>
      <w:r>
        <w:rPr>
          <w:rFonts w:ascii="Garamond" w:hAnsi="Garamond"/>
          <w:b/>
          <w:bCs/>
          <w:color w:val="4472C4" w:themeColor="accent1"/>
          <w:sz w:val="48"/>
          <w:szCs w:val="48"/>
        </w:rPr>
        <w:t>enburg</w:t>
      </w:r>
      <w:r w:rsidR="00E4051C" w:rsidRPr="00E4051C">
        <w:rPr>
          <w:rFonts w:ascii="Garamond" w:hAnsi="Garamond"/>
          <w:b/>
          <w:bCs/>
          <w:color w:val="4472C4" w:themeColor="accent1"/>
          <w:sz w:val="48"/>
          <w:szCs w:val="48"/>
        </w:rPr>
        <w:tab/>
      </w:r>
      <w:r w:rsidR="00E4051C">
        <w:rPr>
          <w:rFonts w:ascii="Garamond" w:hAnsi="Garamond"/>
          <w:b/>
          <w:bCs/>
          <w:color w:val="4472C4" w:themeColor="accent1"/>
          <w:sz w:val="48"/>
          <w:szCs w:val="48"/>
        </w:rPr>
        <w:tab/>
      </w:r>
      <w:r>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Viola</w:t>
      </w:r>
      <w:r>
        <w:rPr>
          <w:rFonts w:ascii="Garamond" w:hAnsi="Garamond"/>
          <w:b/>
          <w:bCs/>
          <w:color w:val="4472C4" w:themeColor="accent1"/>
          <w:sz w:val="48"/>
          <w:szCs w:val="48"/>
        </w:rPr>
        <w:t xml:space="preserve"> da Gamba</w:t>
      </w:r>
    </w:p>
    <w:p w14:paraId="41C27E7D" w14:textId="54F20C25" w:rsidR="00E4051C" w:rsidRPr="00E4051C" w:rsidRDefault="00941FB4" w:rsidP="00873EFF">
      <w:pPr>
        <w:spacing w:after="0"/>
        <w:rPr>
          <w:rFonts w:ascii="Garamond" w:hAnsi="Garamond"/>
          <w:b/>
          <w:bCs/>
          <w:color w:val="4472C4" w:themeColor="accent1"/>
          <w:sz w:val="48"/>
          <w:szCs w:val="48"/>
        </w:rPr>
      </w:pPr>
      <w:r>
        <w:rPr>
          <w:rFonts w:ascii="Garamond" w:hAnsi="Garamond"/>
          <w:b/>
          <w:bCs/>
          <w:color w:val="4472C4" w:themeColor="accent1"/>
          <w:sz w:val="48"/>
          <w:szCs w:val="48"/>
        </w:rPr>
        <w:t>Malcolm Proud</w:t>
      </w:r>
      <w:r w:rsidR="00E4051C" w:rsidRPr="00E4051C">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ab/>
      </w:r>
      <w:r w:rsidR="00E4051C" w:rsidRPr="00E4051C">
        <w:rPr>
          <w:rFonts w:ascii="Garamond" w:hAnsi="Garamond"/>
          <w:b/>
          <w:bCs/>
          <w:color w:val="4472C4" w:themeColor="accent1"/>
          <w:sz w:val="48"/>
          <w:szCs w:val="48"/>
        </w:rPr>
        <w:tab/>
      </w:r>
      <w:r>
        <w:rPr>
          <w:rFonts w:ascii="Garamond" w:hAnsi="Garamond"/>
          <w:b/>
          <w:bCs/>
          <w:color w:val="4472C4" w:themeColor="accent1"/>
          <w:sz w:val="48"/>
          <w:szCs w:val="48"/>
        </w:rPr>
        <w:t>Harpsichord</w:t>
      </w:r>
      <w:r w:rsidR="00E4051C">
        <w:rPr>
          <w:rFonts w:ascii="Garamond" w:hAnsi="Garamond"/>
          <w:b/>
          <w:bCs/>
          <w:color w:val="4472C4" w:themeColor="accent1"/>
          <w:sz w:val="48"/>
          <w:szCs w:val="48"/>
        </w:rPr>
        <w:tab/>
      </w:r>
    </w:p>
    <w:p w14:paraId="35FBA706" w14:textId="77777777" w:rsidR="00143E5A" w:rsidRDefault="00143E5A" w:rsidP="00143E5A">
      <w:pPr>
        <w:pStyle w:val="paragraph"/>
        <w:shd w:val="clear" w:color="auto" w:fill="FFFFFF"/>
      </w:pPr>
    </w:p>
    <w:p w14:paraId="1796D756" w14:textId="5DCB2B9B" w:rsidR="007856AD" w:rsidRPr="007D1EC1" w:rsidRDefault="005C30E5" w:rsidP="007856AD">
      <w:pPr>
        <w:spacing w:after="0"/>
        <w:rPr>
          <w:rFonts w:ascii="Garamond" w:hAnsi="Garamond"/>
          <w:b/>
          <w:bCs/>
          <w:sz w:val="48"/>
          <w:szCs w:val="48"/>
        </w:rPr>
      </w:pPr>
      <w:r w:rsidRPr="007D1EC1">
        <w:rPr>
          <w:rFonts w:ascii="Garamond" w:hAnsi="Garamond"/>
          <w:b/>
          <w:bCs/>
          <w:i/>
          <w:iCs/>
          <w:sz w:val="48"/>
          <w:szCs w:val="48"/>
        </w:rPr>
        <w:t xml:space="preserve">Chamber music by </w:t>
      </w:r>
      <w:r w:rsidR="00143E5A" w:rsidRPr="007D1EC1">
        <w:rPr>
          <w:rFonts w:ascii="Garamond" w:hAnsi="Garamond"/>
          <w:b/>
          <w:bCs/>
          <w:i/>
          <w:iCs/>
          <w:sz w:val="48"/>
          <w:szCs w:val="48"/>
        </w:rPr>
        <w:t>Bach and Buxtehude</w:t>
      </w:r>
      <w:r w:rsidR="00143E5A" w:rsidRPr="007D1EC1">
        <w:rPr>
          <w:rFonts w:ascii="Garamond" w:hAnsi="Garamond"/>
          <w:b/>
          <w:bCs/>
          <w:sz w:val="48"/>
          <w:szCs w:val="48"/>
        </w:rPr>
        <w:t xml:space="preserve"> </w:t>
      </w:r>
    </w:p>
    <w:p w14:paraId="7B1922D2" w14:textId="0F59BE0C" w:rsidR="00143E5A" w:rsidRPr="007856AD" w:rsidRDefault="00143E5A" w:rsidP="007856AD">
      <w:pPr>
        <w:spacing w:after="240"/>
        <w:rPr>
          <w:rFonts w:ascii="Garamond" w:hAnsi="Garamond"/>
          <w:b/>
          <w:bCs/>
          <w:sz w:val="32"/>
          <w:szCs w:val="32"/>
        </w:rPr>
      </w:pPr>
      <w:r w:rsidRPr="007856AD">
        <w:rPr>
          <w:rFonts w:ascii="Garamond" w:hAnsi="Garamond"/>
          <w:b/>
          <w:bCs/>
          <w:sz w:val="32"/>
          <w:szCs w:val="32"/>
        </w:rPr>
        <w:t xml:space="preserve">Notes by John Dornenburg </w:t>
      </w:r>
    </w:p>
    <w:p w14:paraId="30F9ABDB" w14:textId="31ACFEBC" w:rsidR="00C12BA0" w:rsidRPr="006003D0" w:rsidRDefault="00143E5A" w:rsidP="00C12BA0">
      <w:pPr>
        <w:rPr>
          <w:rFonts w:ascii="Garamond" w:hAnsi="Garamond"/>
          <w:b/>
          <w:bCs/>
          <w:sz w:val="24"/>
          <w:szCs w:val="24"/>
        </w:rPr>
      </w:pPr>
      <w:r w:rsidRPr="006003D0">
        <w:rPr>
          <w:rFonts w:ascii="Garamond" w:hAnsi="Garamond"/>
          <w:b/>
          <w:bCs/>
          <w:sz w:val="24"/>
          <w:szCs w:val="24"/>
        </w:rPr>
        <w:t>By the time of Bach’s birth in 1685, the early Italian Baroque instrumental style had fully permeated the music of northern Germany’s courts and cathedrals.</w:t>
      </w:r>
      <w:r w:rsidR="00DD632B" w:rsidRPr="006003D0">
        <w:rPr>
          <w:rFonts w:ascii="Garamond" w:hAnsi="Garamond"/>
          <w:b/>
          <w:bCs/>
          <w:sz w:val="24"/>
          <w:szCs w:val="24"/>
        </w:rPr>
        <w:t xml:space="preserve"> </w:t>
      </w:r>
      <w:r w:rsidRPr="006003D0">
        <w:rPr>
          <w:rFonts w:ascii="Garamond" w:hAnsi="Garamond"/>
          <w:b/>
          <w:bCs/>
          <w:sz w:val="24"/>
          <w:szCs w:val="24"/>
        </w:rPr>
        <w:t xml:space="preserve"> This style is generally characterized by an emphasis on virtuoso instrumental figuration, chromatic harmonies, resplendent dissonances, and expressive sonorities, to which German composers such as Dietrich Buxtehude added a strong element of counterpoint and fugal writing. </w:t>
      </w:r>
      <w:r w:rsidR="00DD632B" w:rsidRPr="006003D0">
        <w:rPr>
          <w:rFonts w:ascii="Garamond" w:hAnsi="Garamond"/>
          <w:b/>
          <w:bCs/>
          <w:sz w:val="24"/>
          <w:szCs w:val="24"/>
        </w:rPr>
        <w:t xml:space="preserve"> </w:t>
      </w:r>
      <w:r w:rsidRPr="006003D0">
        <w:rPr>
          <w:rFonts w:ascii="Garamond" w:hAnsi="Garamond"/>
          <w:b/>
          <w:bCs/>
          <w:sz w:val="24"/>
          <w:szCs w:val="24"/>
        </w:rPr>
        <w:t xml:space="preserve">Music of this time and place is often categorized as the </w:t>
      </w:r>
      <w:r w:rsidRPr="006003D0">
        <w:rPr>
          <w:rFonts w:ascii="Garamond" w:hAnsi="Garamond"/>
          <w:b/>
          <w:bCs/>
          <w:i/>
          <w:iCs/>
          <w:sz w:val="24"/>
          <w:szCs w:val="24"/>
        </w:rPr>
        <w:t>stylus phantasticus</w:t>
      </w:r>
      <w:r w:rsidRPr="006003D0">
        <w:rPr>
          <w:rFonts w:ascii="Garamond" w:hAnsi="Garamond"/>
          <w:b/>
          <w:bCs/>
          <w:sz w:val="24"/>
          <w:szCs w:val="24"/>
        </w:rPr>
        <w:t xml:space="preserve"> or fantastic style, in which forms like the sonata divide into seamless sections of contrasting tempo and emotional </w:t>
      </w:r>
      <w:r w:rsidR="00DD632B" w:rsidRPr="006003D0">
        <w:rPr>
          <w:rFonts w:ascii="Garamond" w:hAnsi="Garamond"/>
          <w:b/>
          <w:bCs/>
          <w:sz w:val="24"/>
          <w:szCs w:val="24"/>
        </w:rPr>
        <w:t>e</w:t>
      </w:r>
      <w:r w:rsidRPr="006003D0">
        <w:rPr>
          <w:rFonts w:ascii="Garamond" w:hAnsi="Garamond"/>
          <w:b/>
          <w:bCs/>
          <w:sz w:val="24"/>
          <w:szCs w:val="24"/>
        </w:rPr>
        <w:t>ffect</w:t>
      </w:r>
      <w:r w:rsidR="00DD632B" w:rsidRPr="006003D0">
        <w:rPr>
          <w:rFonts w:ascii="Garamond" w:hAnsi="Garamond"/>
          <w:b/>
          <w:bCs/>
          <w:sz w:val="24"/>
          <w:szCs w:val="24"/>
        </w:rPr>
        <w:t>s</w:t>
      </w:r>
      <w:r w:rsidRPr="006003D0">
        <w:rPr>
          <w:rFonts w:ascii="Garamond" w:hAnsi="Garamond"/>
          <w:b/>
          <w:bCs/>
          <w:sz w:val="24"/>
          <w:szCs w:val="24"/>
        </w:rPr>
        <w:t xml:space="preserve">. </w:t>
      </w:r>
      <w:r w:rsidR="00C12BA0" w:rsidRPr="006003D0">
        <w:rPr>
          <w:rFonts w:ascii="Garamond" w:hAnsi="Garamond"/>
          <w:b/>
          <w:bCs/>
          <w:sz w:val="24"/>
          <w:szCs w:val="24"/>
        </w:rPr>
        <w:t xml:space="preserve">Buxtehude’s fourteen published trio sonatas for violin, viola da gamba and harpsichord present us with a large collection of such fascinating works, and we have selected two, both for the quality of the music and for their differing structures. </w:t>
      </w:r>
    </w:p>
    <w:p w14:paraId="10A98D20" w14:textId="77777777" w:rsidR="00C12BA0" w:rsidRPr="006003D0" w:rsidRDefault="00C12BA0" w:rsidP="00C12BA0">
      <w:pPr>
        <w:rPr>
          <w:rFonts w:ascii="Garamond" w:hAnsi="Garamond"/>
          <w:b/>
          <w:bCs/>
          <w:sz w:val="24"/>
          <w:szCs w:val="24"/>
        </w:rPr>
      </w:pPr>
      <w:r w:rsidRPr="00C12BA0">
        <w:rPr>
          <w:rFonts w:ascii="Garamond" w:hAnsi="Garamond"/>
          <w:b/>
          <w:bCs/>
          <w:sz w:val="32"/>
          <w:szCs w:val="32"/>
        </w:rPr>
        <w:t>Buxtehude’s Trio in A Minor</w:t>
      </w:r>
      <w:r w:rsidRPr="006003D0">
        <w:rPr>
          <w:rFonts w:ascii="Garamond" w:hAnsi="Garamond"/>
          <w:b/>
          <w:bCs/>
          <w:sz w:val="24"/>
          <w:szCs w:val="24"/>
        </w:rPr>
        <w:t xml:space="preserve"> is a fine example of the ‘fantastic’ style described above.  Three vigorous fast sections are sandwiched between four expressive slow sections, the last of which concludes the sonata with a dramatic chromatic descent.  In contrast to this freely composed style, the opening of his </w:t>
      </w:r>
      <w:r w:rsidRPr="00E567D2">
        <w:rPr>
          <w:rFonts w:ascii="Garamond" w:hAnsi="Garamond"/>
          <w:b/>
          <w:bCs/>
          <w:sz w:val="32"/>
          <w:szCs w:val="32"/>
        </w:rPr>
        <w:t>Trio in B flat Major</w:t>
      </w:r>
      <w:r w:rsidRPr="006003D0">
        <w:rPr>
          <w:rFonts w:ascii="Garamond" w:hAnsi="Garamond"/>
          <w:b/>
          <w:bCs/>
          <w:sz w:val="24"/>
          <w:szCs w:val="24"/>
        </w:rPr>
        <w:t xml:space="preserve"> is built upon a jaunty unifying ground bass pattern in the harpsichord that we hear thirty six times.  Above this unrelenting bass line, further coherence is achieved through the repetition of a distinctive five-note motive that introduces the melodic episodes in both violin and viola da gamba throughout the piece. </w:t>
      </w:r>
    </w:p>
    <w:p w14:paraId="5397B15B" w14:textId="77777777" w:rsidR="00C12BA0" w:rsidRPr="006003D0" w:rsidRDefault="00C12BA0" w:rsidP="00C12BA0">
      <w:pPr>
        <w:rPr>
          <w:rFonts w:ascii="Garamond" w:hAnsi="Garamond"/>
          <w:b/>
          <w:bCs/>
          <w:sz w:val="24"/>
          <w:szCs w:val="24"/>
        </w:rPr>
      </w:pPr>
      <w:r w:rsidRPr="006003D0">
        <w:rPr>
          <w:rFonts w:ascii="Garamond" w:hAnsi="Garamond"/>
          <w:b/>
          <w:bCs/>
          <w:sz w:val="24"/>
          <w:szCs w:val="24"/>
        </w:rPr>
        <w:t xml:space="preserve">Buxtehude’s other compositions include sacred choral works, praeludia for organ, harpsichord partitas, and about 50 works based on chorale melodies, all of which the twenty-year-old Bach assimilated when he left his organist job in Arnstadt to visit Buxtehude in Lübeck. </w:t>
      </w:r>
    </w:p>
    <w:p w14:paraId="480CAC75" w14:textId="6478A68F" w:rsidR="00143E5A" w:rsidRPr="006003D0" w:rsidRDefault="00143E5A" w:rsidP="00143E5A">
      <w:pPr>
        <w:rPr>
          <w:rFonts w:ascii="Garamond" w:hAnsi="Garamond"/>
          <w:b/>
          <w:bCs/>
          <w:sz w:val="24"/>
          <w:szCs w:val="24"/>
        </w:rPr>
      </w:pPr>
      <w:r w:rsidRPr="006003D0">
        <w:rPr>
          <w:rFonts w:ascii="Garamond" w:hAnsi="Garamond"/>
          <w:b/>
          <w:bCs/>
          <w:sz w:val="24"/>
          <w:szCs w:val="24"/>
        </w:rPr>
        <w:t xml:space="preserve">By the time Bach assumed his post in Cöthen in 1717 there was a newer style of music in vogue, much influenced by the widely disseminated compositions of Arcangelo Corelli and especially Antonio Vivaldi, whose music Bach both copied and arranged. </w:t>
      </w:r>
      <w:r w:rsidR="00DD632B" w:rsidRPr="006003D0">
        <w:rPr>
          <w:rFonts w:ascii="Garamond" w:hAnsi="Garamond"/>
          <w:b/>
          <w:bCs/>
          <w:sz w:val="24"/>
          <w:szCs w:val="24"/>
        </w:rPr>
        <w:t xml:space="preserve"> </w:t>
      </w:r>
      <w:r w:rsidRPr="006003D0">
        <w:rPr>
          <w:rFonts w:ascii="Garamond" w:hAnsi="Garamond"/>
          <w:b/>
          <w:bCs/>
          <w:sz w:val="24"/>
          <w:szCs w:val="24"/>
        </w:rPr>
        <w:t xml:space="preserve">Instrumental sonatas and concertos are now neatly divided into separate movements, with each movement largely shaped through the sequential development and variation of themes in a more diatonic and, to a degree, predictable manner. </w:t>
      </w:r>
    </w:p>
    <w:p w14:paraId="2940E6D0" w14:textId="18FA74B7" w:rsidR="00143E5A" w:rsidRPr="006003D0" w:rsidRDefault="00143E5A" w:rsidP="00143E5A">
      <w:pPr>
        <w:rPr>
          <w:rFonts w:ascii="Garamond" w:hAnsi="Garamond"/>
          <w:b/>
          <w:bCs/>
          <w:sz w:val="24"/>
          <w:szCs w:val="24"/>
        </w:rPr>
      </w:pPr>
      <w:r w:rsidRPr="00C12BA0">
        <w:rPr>
          <w:rFonts w:ascii="Garamond" w:hAnsi="Garamond"/>
          <w:b/>
          <w:bCs/>
          <w:sz w:val="24"/>
          <w:szCs w:val="24"/>
        </w:rPr>
        <w:lastRenderedPageBreak/>
        <w:t>The two violin sonatas on our program</w:t>
      </w:r>
      <w:r w:rsidR="00C12BA0" w:rsidRPr="00C12BA0">
        <w:rPr>
          <w:rFonts w:ascii="Garamond" w:hAnsi="Garamond"/>
          <w:b/>
          <w:bCs/>
          <w:sz w:val="24"/>
          <w:szCs w:val="24"/>
        </w:rPr>
        <w:t>me</w:t>
      </w:r>
      <w:r w:rsidRPr="00C12BA0">
        <w:rPr>
          <w:rFonts w:ascii="Garamond" w:hAnsi="Garamond"/>
          <w:b/>
          <w:bCs/>
          <w:sz w:val="24"/>
          <w:szCs w:val="24"/>
        </w:rPr>
        <w:t>, BWV 1021 and BWV 1023</w:t>
      </w:r>
      <w:r w:rsidRPr="006003D0">
        <w:rPr>
          <w:rFonts w:ascii="Garamond" w:hAnsi="Garamond"/>
          <w:b/>
          <w:bCs/>
          <w:sz w:val="24"/>
          <w:szCs w:val="24"/>
        </w:rPr>
        <w:t xml:space="preserve">, are the only authentic Bach sonatas for violin with basso continuo accompaniment, in which the harpsichordist spontaneously creates an accompaniment from the figured bass. </w:t>
      </w:r>
      <w:r w:rsidR="00DD632B" w:rsidRPr="006003D0">
        <w:rPr>
          <w:rFonts w:ascii="Garamond" w:hAnsi="Garamond"/>
          <w:b/>
          <w:bCs/>
          <w:sz w:val="24"/>
          <w:szCs w:val="24"/>
        </w:rPr>
        <w:t xml:space="preserve"> </w:t>
      </w:r>
      <w:r w:rsidRPr="006003D0">
        <w:rPr>
          <w:rFonts w:ascii="Garamond" w:hAnsi="Garamond"/>
          <w:b/>
          <w:bCs/>
          <w:sz w:val="24"/>
          <w:szCs w:val="24"/>
        </w:rPr>
        <w:t xml:space="preserve">They were likely composed while Bach was at his ultimate post in Leipzig. </w:t>
      </w:r>
    </w:p>
    <w:p w14:paraId="56FBBF60" w14:textId="1E0248C0" w:rsidR="00143E5A" w:rsidRPr="006003D0" w:rsidRDefault="00143E5A" w:rsidP="00143E5A">
      <w:pPr>
        <w:rPr>
          <w:rFonts w:ascii="Garamond" w:hAnsi="Garamond"/>
          <w:b/>
          <w:bCs/>
          <w:sz w:val="24"/>
          <w:szCs w:val="24"/>
        </w:rPr>
      </w:pPr>
      <w:r w:rsidRPr="00E567D2">
        <w:rPr>
          <w:rFonts w:ascii="Garamond" w:hAnsi="Garamond"/>
          <w:b/>
          <w:bCs/>
          <w:sz w:val="24"/>
          <w:szCs w:val="24"/>
        </w:rPr>
        <w:t>The</w:t>
      </w:r>
      <w:r w:rsidRPr="00C12BA0">
        <w:rPr>
          <w:rFonts w:ascii="Garamond" w:hAnsi="Garamond"/>
          <w:b/>
          <w:bCs/>
          <w:sz w:val="32"/>
          <w:szCs w:val="32"/>
        </w:rPr>
        <w:t xml:space="preserve"> Sonata in G Major, BWV 1021</w:t>
      </w:r>
      <w:r w:rsidRPr="006003D0">
        <w:rPr>
          <w:rFonts w:ascii="Garamond" w:hAnsi="Garamond"/>
          <w:b/>
          <w:bCs/>
          <w:sz w:val="24"/>
          <w:szCs w:val="24"/>
        </w:rPr>
        <w:t xml:space="preserve">, is in the now-standard four-movement sequence of the sonata da chiesa (church sonata). </w:t>
      </w:r>
      <w:r w:rsidR="00DD632B" w:rsidRPr="006003D0">
        <w:rPr>
          <w:rFonts w:ascii="Garamond" w:hAnsi="Garamond"/>
          <w:b/>
          <w:bCs/>
          <w:sz w:val="24"/>
          <w:szCs w:val="24"/>
        </w:rPr>
        <w:t xml:space="preserve"> </w:t>
      </w:r>
      <w:r w:rsidRPr="006003D0">
        <w:rPr>
          <w:rFonts w:ascii="Garamond" w:hAnsi="Garamond"/>
          <w:b/>
          <w:bCs/>
          <w:sz w:val="24"/>
          <w:szCs w:val="24"/>
        </w:rPr>
        <w:t xml:space="preserve">This sonata’s slow movements highlight the solo violin with basso accompaniment, but in the two fast movements the melodic material is shared equally. </w:t>
      </w:r>
      <w:r w:rsidRPr="00E567D2">
        <w:rPr>
          <w:rFonts w:ascii="Garamond" w:hAnsi="Garamond"/>
          <w:b/>
          <w:bCs/>
          <w:sz w:val="24"/>
          <w:szCs w:val="24"/>
        </w:rPr>
        <w:t>The</w:t>
      </w:r>
      <w:r w:rsidRPr="00C12BA0">
        <w:rPr>
          <w:rFonts w:ascii="Garamond" w:hAnsi="Garamond"/>
          <w:b/>
          <w:bCs/>
          <w:sz w:val="32"/>
          <w:szCs w:val="32"/>
        </w:rPr>
        <w:t xml:space="preserve"> Sonata in E Minor, BWV 1023</w:t>
      </w:r>
      <w:r w:rsidRPr="006003D0">
        <w:rPr>
          <w:rFonts w:ascii="Garamond" w:hAnsi="Garamond"/>
          <w:b/>
          <w:bCs/>
          <w:sz w:val="24"/>
          <w:szCs w:val="24"/>
        </w:rPr>
        <w:t xml:space="preserve">, begins with a toccata-like movement of constant semiquavers over an unbroken pedal point, leading into an improvisatory-like Adagio. </w:t>
      </w:r>
      <w:r w:rsidR="00DD632B" w:rsidRPr="006003D0">
        <w:rPr>
          <w:rFonts w:ascii="Garamond" w:hAnsi="Garamond"/>
          <w:b/>
          <w:bCs/>
          <w:sz w:val="24"/>
          <w:szCs w:val="24"/>
        </w:rPr>
        <w:t xml:space="preserve"> </w:t>
      </w:r>
      <w:r w:rsidRPr="006003D0">
        <w:rPr>
          <w:rFonts w:ascii="Garamond" w:hAnsi="Garamond"/>
          <w:b/>
          <w:bCs/>
          <w:sz w:val="24"/>
          <w:szCs w:val="24"/>
        </w:rPr>
        <w:t xml:space="preserve">It combines aspects of both the four-movement sonata da chiesa and sonata da camera (chamber sonata), since it concludes with two dance movements. </w:t>
      </w:r>
      <w:r w:rsidR="00DD632B" w:rsidRPr="006003D0">
        <w:rPr>
          <w:rFonts w:ascii="Garamond" w:hAnsi="Garamond"/>
          <w:b/>
          <w:bCs/>
          <w:sz w:val="24"/>
          <w:szCs w:val="24"/>
        </w:rPr>
        <w:t xml:space="preserve"> </w:t>
      </w:r>
      <w:r w:rsidRPr="006003D0">
        <w:rPr>
          <w:rFonts w:ascii="Garamond" w:hAnsi="Garamond"/>
          <w:b/>
          <w:bCs/>
          <w:sz w:val="24"/>
          <w:szCs w:val="24"/>
        </w:rPr>
        <w:t xml:space="preserve">Interestingly, the Sonata in G Major exists in a later version as a trio sonata for flute, violin, and basso continuo (BWV 1038), possibly not wholly by Bach. </w:t>
      </w:r>
    </w:p>
    <w:p w14:paraId="288F966C" w14:textId="47B50A4C" w:rsidR="00143E5A" w:rsidRPr="006003D0" w:rsidRDefault="00C12BA0" w:rsidP="00143E5A">
      <w:pPr>
        <w:rPr>
          <w:rFonts w:ascii="Garamond" w:hAnsi="Garamond"/>
          <w:b/>
          <w:bCs/>
          <w:sz w:val="24"/>
          <w:szCs w:val="24"/>
        </w:rPr>
      </w:pPr>
      <w:r>
        <w:rPr>
          <w:rFonts w:ascii="Garamond" w:hAnsi="Garamond"/>
          <w:b/>
          <w:bCs/>
          <w:sz w:val="32"/>
          <w:szCs w:val="32"/>
        </w:rPr>
        <w:t xml:space="preserve">Bach’s </w:t>
      </w:r>
      <w:r w:rsidR="00143E5A" w:rsidRPr="00C12BA0">
        <w:rPr>
          <w:rFonts w:ascii="Garamond" w:hAnsi="Garamond"/>
          <w:b/>
          <w:bCs/>
          <w:sz w:val="32"/>
          <w:szCs w:val="32"/>
        </w:rPr>
        <w:t>harpsichord solo Capriccio</w:t>
      </w:r>
      <w:r w:rsidR="00143E5A" w:rsidRPr="006003D0">
        <w:rPr>
          <w:rFonts w:ascii="Garamond" w:hAnsi="Garamond"/>
          <w:b/>
          <w:bCs/>
          <w:sz w:val="24"/>
          <w:szCs w:val="24"/>
        </w:rPr>
        <w:t xml:space="preserve"> is thought to commemorate the departure of </w:t>
      </w:r>
      <w:r>
        <w:rPr>
          <w:rFonts w:ascii="Garamond" w:hAnsi="Garamond"/>
          <w:b/>
          <w:bCs/>
          <w:sz w:val="24"/>
          <w:szCs w:val="24"/>
        </w:rPr>
        <w:t xml:space="preserve">his </w:t>
      </w:r>
      <w:r w:rsidR="00143E5A" w:rsidRPr="006003D0">
        <w:rPr>
          <w:rFonts w:ascii="Garamond" w:hAnsi="Garamond"/>
          <w:b/>
          <w:bCs/>
          <w:sz w:val="24"/>
          <w:szCs w:val="24"/>
        </w:rPr>
        <w:t xml:space="preserve"> elder brother, Johann Jacob, who was leaving home to take a position at the Swedish court. </w:t>
      </w:r>
      <w:r w:rsidR="00DD632B" w:rsidRPr="006003D0">
        <w:rPr>
          <w:rFonts w:ascii="Garamond" w:hAnsi="Garamond"/>
          <w:b/>
          <w:bCs/>
          <w:sz w:val="24"/>
          <w:szCs w:val="24"/>
        </w:rPr>
        <w:t xml:space="preserve"> </w:t>
      </w:r>
      <w:r w:rsidR="00143E5A" w:rsidRPr="006003D0">
        <w:rPr>
          <w:rFonts w:ascii="Garamond" w:hAnsi="Garamond"/>
          <w:b/>
          <w:bCs/>
          <w:sz w:val="24"/>
          <w:szCs w:val="24"/>
        </w:rPr>
        <w:t xml:space="preserve">This is one of Bach’s earliest surviving works, and the programmatic format (not one he would repeat) provides a link to older German composers such as Johann Kuhnau. </w:t>
      </w:r>
      <w:r w:rsidR="00DD632B" w:rsidRPr="006003D0">
        <w:rPr>
          <w:rFonts w:ascii="Garamond" w:hAnsi="Garamond"/>
          <w:b/>
          <w:bCs/>
          <w:sz w:val="24"/>
          <w:szCs w:val="24"/>
        </w:rPr>
        <w:t xml:space="preserve"> </w:t>
      </w:r>
      <w:r w:rsidR="00143E5A" w:rsidRPr="006003D0">
        <w:rPr>
          <w:rFonts w:ascii="Garamond" w:hAnsi="Garamond"/>
          <w:b/>
          <w:bCs/>
          <w:sz w:val="24"/>
          <w:szCs w:val="24"/>
        </w:rPr>
        <w:t xml:space="preserve">The beautiful third movement, a Lamento, features our programme’s second ground bass, this time in a chromatic style. </w:t>
      </w:r>
      <w:r w:rsidR="00DD632B" w:rsidRPr="006003D0">
        <w:rPr>
          <w:rFonts w:ascii="Garamond" w:hAnsi="Garamond"/>
          <w:b/>
          <w:bCs/>
          <w:sz w:val="24"/>
          <w:szCs w:val="24"/>
        </w:rPr>
        <w:t xml:space="preserve"> </w:t>
      </w:r>
      <w:r w:rsidR="00143E5A" w:rsidRPr="006003D0">
        <w:rPr>
          <w:rFonts w:ascii="Garamond" w:hAnsi="Garamond"/>
          <w:b/>
          <w:bCs/>
          <w:sz w:val="24"/>
          <w:szCs w:val="24"/>
        </w:rPr>
        <w:t xml:space="preserve">The piece concludes with the clear depiction of the post horn, upon which Bach then invents a lively fugue. </w:t>
      </w:r>
    </w:p>
    <w:p w14:paraId="66A6D59C" w14:textId="66F977B0" w:rsidR="00143E5A" w:rsidRPr="006003D0" w:rsidRDefault="00143E5A" w:rsidP="00143E5A">
      <w:pPr>
        <w:rPr>
          <w:rFonts w:ascii="Garamond" w:hAnsi="Garamond"/>
          <w:b/>
          <w:bCs/>
          <w:sz w:val="24"/>
          <w:szCs w:val="24"/>
        </w:rPr>
      </w:pPr>
      <w:r w:rsidRPr="006003D0">
        <w:rPr>
          <w:rFonts w:ascii="Garamond" w:hAnsi="Garamond"/>
          <w:b/>
          <w:bCs/>
          <w:sz w:val="24"/>
          <w:szCs w:val="24"/>
        </w:rPr>
        <w:t xml:space="preserve">Tonight’s final </w:t>
      </w:r>
      <w:r w:rsidRPr="00C12BA0">
        <w:rPr>
          <w:rFonts w:ascii="Garamond" w:hAnsi="Garamond"/>
          <w:b/>
          <w:bCs/>
          <w:sz w:val="32"/>
          <w:szCs w:val="32"/>
        </w:rPr>
        <w:t>Trio Sonata in G major</w:t>
      </w:r>
      <w:r w:rsidRPr="006003D0">
        <w:rPr>
          <w:rFonts w:ascii="Garamond" w:hAnsi="Garamond"/>
          <w:b/>
          <w:bCs/>
          <w:sz w:val="24"/>
          <w:szCs w:val="24"/>
        </w:rPr>
        <w:t xml:space="preserve"> is one of only two authentic trios by Bach, the other being part of the </w:t>
      </w:r>
      <w:r w:rsidRPr="006003D0">
        <w:rPr>
          <w:rFonts w:ascii="Garamond" w:hAnsi="Garamond"/>
          <w:b/>
          <w:bCs/>
          <w:i/>
          <w:iCs/>
          <w:sz w:val="24"/>
          <w:szCs w:val="24"/>
        </w:rPr>
        <w:t>Musical Offering</w:t>
      </w:r>
      <w:r w:rsidRPr="006003D0">
        <w:rPr>
          <w:rFonts w:ascii="Garamond" w:hAnsi="Garamond"/>
          <w:b/>
          <w:bCs/>
          <w:sz w:val="24"/>
          <w:szCs w:val="24"/>
        </w:rPr>
        <w:t xml:space="preserve">. </w:t>
      </w:r>
      <w:r w:rsidR="00DD632B" w:rsidRPr="006003D0">
        <w:rPr>
          <w:rFonts w:ascii="Garamond" w:hAnsi="Garamond"/>
          <w:b/>
          <w:bCs/>
          <w:sz w:val="24"/>
          <w:szCs w:val="24"/>
        </w:rPr>
        <w:t xml:space="preserve"> </w:t>
      </w:r>
      <w:r w:rsidRPr="006003D0">
        <w:rPr>
          <w:rFonts w:ascii="Garamond" w:hAnsi="Garamond"/>
          <w:b/>
          <w:bCs/>
          <w:sz w:val="24"/>
          <w:szCs w:val="24"/>
        </w:rPr>
        <w:t xml:space="preserve">It was originally composed for two flutes with basso continuo and was later revised by Bach into the Sonata for Viola da gamba and Harpsichord (BWV 1027). </w:t>
      </w:r>
      <w:r w:rsidR="00DD632B" w:rsidRPr="006003D0">
        <w:rPr>
          <w:rFonts w:ascii="Garamond" w:hAnsi="Garamond"/>
          <w:b/>
          <w:bCs/>
          <w:sz w:val="24"/>
          <w:szCs w:val="24"/>
        </w:rPr>
        <w:t xml:space="preserve"> </w:t>
      </w:r>
      <w:r w:rsidRPr="006003D0">
        <w:rPr>
          <w:rFonts w:ascii="Garamond" w:hAnsi="Garamond"/>
          <w:b/>
          <w:bCs/>
          <w:sz w:val="24"/>
          <w:szCs w:val="24"/>
        </w:rPr>
        <w:t xml:space="preserve">We will perform it with violin and viola da gamba on the solo parts, and the harpsichord taking the original trio sonata's basso continuo line. </w:t>
      </w:r>
      <w:r w:rsidR="00DD632B" w:rsidRPr="006003D0">
        <w:rPr>
          <w:rFonts w:ascii="Garamond" w:hAnsi="Garamond"/>
          <w:b/>
          <w:bCs/>
          <w:sz w:val="24"/>
          <w:szCs w:val="24"/>
        </w:rPr>
        <w:t xml:space="preserve"> </w:t>
      </w:r>
      <w:r w:rsidRPr="006003D0">
        <w:rPr>
          <w:rFonts w:ascii="Garamond" w:hAnsi="Garamond"/>
          <w:b/>
          <w:bCs/>
          <w:sz w:val="24"/>
          <w:szCs w:val="24"/>
        </w:rPr>
        <w:t xml:space="preserve">The trio is a masterpiece of contrapuntal writing, with the upper two parts sharing melodic themes equally, and a bass line that contains both melodic imitation and some extended flourishes in the fast movements. </w:t>
      </w:r>
    </w:p>
    <w:p w14:paraId="249E579F" w14:textId="77777777" w:rsidR="007856AD" w:rsidRPr="00DD632B" w:rsidRDefault="007856AD" w:rsidP="007856AD">
      <w:pPr>
        <w:spacing w:after="0"/>
        <w:rPr>
          <w:rFonts w:ascii="Garamond" w:hAnsi="Garamond"/>
          <w:b/>
          <w:bCs/>
        </w:rPr>
      </w:pPr>
      <w:bookmarkStart w:id="0" w:name="_Hlk158036411"/>
    </w:p>
    <w:p w14:paraId="3EE15B89" w14:textId="77777777" w:rsidR="00DD632B" w:rsidRDefault="00DD632B" w:rsidP="007856AD">
      <w:pPr>
        <w:spacing w:after="0"/>
        <w:rPr>
          <w:rFonts w:ascii="Garamond" w:hAnsi="Garamond"/>
          <w:b/>
          <w:bCs/>
          <w:sz w:val="28"/>
          <w:szCs w:val="28"/>
        </w:rPr>
      </w:pPr>
    </w:p>
    <w:p w14:paraId="3E0E22A7" w14:textId="2FCBF777" w:rsidR="007856AD" w:rsidRPr="00DD632B" w:rsidRDefault="007856AD" w:rsidP="007856AD">
      <w:pPr>
        <w:spacing w:after="0"/>
        <w:rPr>
          <w:rFonts w:ascii="Garamond" w:hAnsi="Garamond"/>
          <w:b/>
          <w:bCs/>
          <w:sz w:val="24"/>
          <w:szCs w:val="24"/>
        </w:rPr>
      </w:pPr>
      <w:r w:rsidRPr="00DD632B">
        <w:rPr>
          <w:rFonts w:ascii="Garamond" w:hAnsi="Garamond"/>
          <w:b/>
          <w:bCs/>
          <w:sz w:val="24"/>
          <w:szCs w:val="24"/>
        </w:rPr>
        <w:t xml:space="preserve">J S Bach  </w:t>
      </w:r>
    </w:p>
    <w:p w14:paraId="403698A6" w14:textId="2FE0B55A" w:rsidR="00E4051C" w:rsidRPr="00E567D2" w:rsidRDefault="00941FB4" w:rsidP="00BE33AE">
      <w:pPr>
        <w:spacing w:after="120"/>
        <w:rPr>
          <w:rFonts w:ascii="Garamond" w:hAnsi="Garamond"/>
          <w:b/>
          <w:bCs/>
          <w:sz w:val="24"/>
          <w:szCs w:val="24"/>
        </w:rPr>
      </w:pPr>
      <w:r w:rsidRPr="00E567D2">
        <w:rPr>
          <w:rFonts w:ascii="Garamond" w:hAnsi="Garamond"/>
          <w:b/>
          <w:bCs/>
          <w:sz w:val="24"/>
          <w:szCs w:val="24"/>
        </w:rPr>
        <w:t>Sonata in G major, BWV 1012</w:t>
      </w:r>
      <w:r w:rsidR="00BE33AE" w:rsidRPr="00E567D2">
        <w:rPr>
          <w:rFonts w:ascii="Garamond" w:hAnsi="Garamond"/>
          <w:b/>
          <w:bCs/>
          <w:sz w:val="24"/>
          <w:szCs w:val="24"/>
        </w:rPr>
        <w:t xml:space="preserve"> – Violin and basso continuo</w:t>
      </w:r>
    </w:p>
    <w:p w14:paraId="39AC69C1" w14:textId="6B6508EE" w:rsidR="007856AD" w:rsidRPr="00DD632B" w:rsidRDefault="00BE33AE" w:rsidP="007E0871">
      <w:pPr>
        <w:pStyle w:val="paragraph"/>
        <w:shd w:val="clear" w:color="auto" w:fill="FFFFFF"/>
        <w:rPr>
          <w:rStyle w:val="normaltextrun"/>
          <w:rFonts w:ascii="Garamond" w:hAnsi="Garamond"/>
          <w:b/>
          <w:bCs/>
          <w:i/>
          <w:iCs/>
          <w:color w:val="000000"/>
        </w:rPr>
      </w:pPr>
      <w:bookmarkStart w:id="1" w:name="_Hlk158036476"/>
      <w:bookmarkEnd w:id="0"/>
      <w:r w:rsidRPr="00DD632B">
        <w:rPr>
          <w:rStyle w:val="normaltextrun"/>
          <w:rFonts w:ascii="Garamond" w:hAnsi="Garamond"/>
          <w:b/>
          <w:bCs/>
          <w:i/>
          <w:iCs/>
          <w:color w:val="000000"/>
        </w:rPr>
        <w:t>Adagio – Vivace – Adagio - Presto</w:t>
      </w:r>
    </w:p>
    <w:p w14:paraId="168D729C" w14:textId="77777777" w:rsidR="00BE33AE" w:rsidRPr="00DD632B" w:rsidRDefault="00BE33AE" w:rsidP="007E0871">
      <w:pPr>
        <w:pStyle w:val="paragraph"/>
        <w:shd w:val="clear" w:color="auto" w:fill="FFFFFF"/>
        <w:rPr>
          <w:rStyle w:val="normaltextrun"/>
          <w:rFonts w:ascii="Garamond" w:hAnsi="Garamond"/>
          <w:b/>
          <w:bCs/>
          <w:color w:val="000000"/>
        </w:rPr>
      </w:pPr>
    </w:p>
    <w:p w14:paraId="467E9A42" w14:textId="1E149464" w:rsidR="007856AD" w:rsidRPr="00DD632B" w:rsidRDefault="007856AD" w:rsidP="007E0871">
      <w:pPr>
        <w:pStyle w:val="paragraph"/>
        <w:shd w:val="clear" w:color="auto" w:fill="FFFFFF"/>
        <w:rPr>
          <w:rStyle w:val="normaltextrun"/>
          <w:rFonts w:ascii="Garamond" w:hAnsi="Garamond"/>
          <w:b/>
          <w:bCs/>
          <w:color w:val="000000"/>
          <w:sz w:val="24"/>
          <w:szCs w:val="24"/>
        </w:rPr>
      </w:pPr>
      <w:r w:rsidRPr="00DD632B">
        <w:rPr>
          <w:rStyle w:val="normaltextrun"/>
          <w:rFonts w:ascii="Garamond" w:hAnsi="Garamond"/>
          <w:b/>
          <w:bCs/>
          <w:color w:val="000000"/>
          <w:sz w:val="24"/>
          <w:szCs w:val="24"/>
        </w:rPr>
        <w:t>Dietrich Buxtehude</w:t>
      </w:r>
      <w:r w:rsidRPr="00DD632B">
        <w:rPr>
          <w:rStyle w:val="eop"/>
          <w:rFonts w:ascii="Garamond" w:hAnsi="Garamond"/>
          <w:b/>
          <w:bCs/>
          <w:color w:val="000000"/>
          <w:sz w:val="24"/>
          <w:szCs w:val="24"/>
        </w:rPr>
        <w:t> </w:t>
      </w:r>
      <w:r w:rsidRPr="00DD632B">
        <w:rPr>
          <w:rStyle w:val="normaltextrun"/>
          <w:rFonts w:ascii="Garamond" w:hAnsi="Garamond"/>
          <w:b/>
          <w:bCs/>
          <w:color w:val="000000"/>
          <w:sz w:val="24"/>
          <w:szCs w:val="24"/>
        </w:rPr>
        <w:t xml:space="preserve"> </w:t>
      </w:r>
    </w:p>
    <w:p w14:paraId="5657E753" w14:textId="6A4C50BE" w:rsidR="006251CD" w:rsidRPr="00E567D2" w:rsidRDefault="00941FB4" w:rsidP="00BE33AE">
      <w:pPr>
        <w:pStyle w:val="paragraph"/>
        <w:shd w:val="clear" w:color="auto" w:fill="FFFFFF"/>
        <w:spacing w:after="120"/>
        <w:rPr>
          <w:rStyle w:val="normaltextrun"/>
          <w:rFonts w:ascii="Garamond" w:hAnsi="Garamond"/>
          <w:b/>
          <w:bCs/>
          <w:color w:val="000000"/>
          <w:sz w:val="24"/>
          <w:szCs w:val="24"/>
        </w:rPr>
      </w:pPr>
      <w:bookmarkStart w:id="2" w:name="_Hlk158044335"/>
      <w:r w:rsidRPr="00E567D2">
        <w:rPr>
          <w:rStyle w:val="normaltextrun"/>
          <w:rFonts w:ascii="Garamond" w:hAnsi="Garamond"/>
          <w:b/>
          <w:bCs/>
          <w:color w:val="000000"/>
          <w:sz w:val="24"/>
          <w:szCs w:val="24"/>
        </w:rPr>
        <w:t>Trio in A minor, BuxWV 254</w:t>
      </w:r>
      <w:r w:rsidR="00BE33AE" w:rsidRPr="00E567D2">
        <w:rPr>
          <w:rStyle w:val="normaltextrun"/>
          <w:rFonts w:ascii="Garamond" w:hAnsi="Garamond"/>
          <w:b/>
          <w:bCs/>
          <w:color w:val="000000"/>
          <w:sz w:val="24"/>
          <w:szCs w:val="24"/>
        </w:rPr>
        <w:t xml:space="preserve"> – Violin, viola da gamba and basso continuo</w:t>
      </w:r>
      <w:r w:rsidR="00C34FEF" w:rsidRPr="00E567D2">
        <w:rPr>
          <w:rStyle w:val="normaltextrun"/>
          <w:rFonts w:ascii="Garamond" w:hAnsi="Garamond"/>
          <w:b/>
          <w:bCs/>
          <w:color w:val="000000"/>
          <w:sz w:val="24"/>
          <w:szCs w:val="24"/>
        </w:rPr>
        <w:t xml:space="preserve"> </w:t>
      </w:r>
    </w:p>
    <w:bookmarkEnd w:id="1"/>
    <w:p w14:paraId="4D33E338" w14:textId="77777777" w:rsidR="00BE33AE" w:rsidRPr="00DD632B" w:rsidRDefault="00BE33AE" w:rsidP="00BE33AE">
      <w:pPr>
        <w:spacing w:after="0"/>
        <w:rPr>
          <w:rFonts w:ascii="Garamond" w:hAnsi="Garamond"/>
          <w:b/>
          <w:bCs/>
          <w:i/>
          <w:iCs/>
        </w:rPr>
      </w:pPr>
      <w:r w:rsidRPr="00DD632B">
        <w:rPr>
          <w:rFonts w:ascii="Garamond" w:hAnsi="Garamond"/>
          <w:b/>
          <w:bCs/>
          <w:i/>
          <w:iCs/>
        </w:rPr>
        <w:t>Adagio – Allegro – Lento – Vivace – Largo – Presto - Lento</w:t>
      </w:r>
    </w:p>
    <w:p w14:paraId="01AEF15F" w14:textId="77777777" w:rsidR="00BE33AE" w:rsidRPr="00DD632B" w:rsidRDefault="00BE33AE" w:rsidP="007856AD">
      <w:pPr>
        <w:spacing w:after="0"/>
        <w:rPr>
          <w:rFonts w:ascii="Garamond" w:hAnsi="Garamond"/>
          <w:b/>
          <w:bCs/>
        </w:rPr>
      </w:pPr>
      <w:bookmarkStart w:id="3" w:name="_Hlk158036573"/>
      <w:bookmarkEnd w:id="2"/>
    </w:p>
    <w:p w14:paraId="77760C97" w14:textId="4B727994" w:rsidR="007856AD" w:rsidRPr="00DD632B" w:rsidRDefault="007856AD" w:rsidP="007856AD">
      <w:pPr>
        <w:spacing w:after="0"/>
        <w:rPr>
          <w:rFonts w:ascii="Garamond" w:hAnsi="Garamond"/>
          <w:b/>
          <w:bCs/>
          <w:sz w:val="24"/>
          <w:szCs w:val="24"/>
        </w:rPr>
      </w:pPr>
      <w:r w:rsidRPr="00DD632B">
        <w:rPr>
          <w:rFonts w:ascii="Garamond" w:hAnsi="Garamond"/>
          <w:b/>
          <w:bCs/>
          <w:sz w:val="24"/>
          <w:szCs w:val="24"/>
        </w:rPr>
        <w:t xml:space="preserve">J S Bach  </w:t>
      </w:r>
    </w:p>
    <w:p w14:paraId="220325B3" w14:textId="62CC1C9F" w:rsidR="007D1EC1" w:rsidRPr="00E567D2" w:rsidRDefault="007D1EC1" w:rsidP="007D1EC1">
      <w:pPr>
        <w:pStyle w:val="paragraph"/>
        <w:shd w:val="clear" w:color="auto" w:fill="FFFFFF"/>
        <w:spacing w:after="120"/>
        <w:rPr>
          <w:rStyle w:val="normaltextrun"/>
          <w:rFonts w:ascii="Garamond" w:hAnsi="Garamond"/>
          <w:b/>
          <w:bCs/>
          <w:color w:val="000000"/>
          <w:sz w:val="24"/>
          <w:szCs w:val="24"/>
        </w:rPr>
      </w:pPr>
      <w:r w:rsidRPr="00E567D2">
        <w:rPr>
          <w:rStyle w:val="normaltextrun"/>
          <w:rFonts w:ascii="Garamond" w:hAnsi="Garamond"/>
          <w:b/>
          <w:bCs/>
          <w:color w:val="000000"/>
          <w:sz w:val="24"/>
          <w:szCs w:val="24"/>
        </w:rPr>
        <w:t xml:space="preserve">Sonata in E minor, BWV 1023 – Violin and basso continuo </w:t>
      </w:r>
    </w:p>
    <w:p w14:paraId="679E2BB4" w14:textId="77777777" w:rsidR="007D1EC1" w:rsidRPr="00DD632B" w:rsidRDefault="007D1EC1" w:rsidP="007D1EC1">
      <w:pPr>
        <w:spacing w:after="100" w:afterAutospacing="1"/>
        <w:rPr>
          <w:rFonts w:ascii="Garamond" w:hAnsi="Garamond"/>
          <w:b/>
          <w:bCs/>
          <w:i/>
          <w:iCs/>
          <w:color w:val="000000"/>
          <w:lang w:val="fr-FR"/>
        </w:rPr>
      </w:pPr>
      <w:r w:rsidRPr="00DD632B">
        <w:rPr>
          <w:rFonts w:ascii="Garamond" w:hAnsi="Garamond"/>
          <w:b/>
          <w:bCs/>
          <w:i/>
          <w:iCs/>
          <w:color w:val="000000"/>
          <w:lang w:val="fr-FR"/>
        </w:rPr>
        <w:t>(Prelude) – Adagio ma non tanto – Allemande – Gigue</w:t>
      </w:r>
    </w:p>
    <w:bookmarkEnd w:id="3"/>
    <w:p w14:paraId="680F64F2" w14:textId="49BD01E5" w:rsidR="004C00A1" w:rsidRPr="00C3522A" w:rsidRDefault="0006536D">
      <w:pPr>
        <w:rPr>
          <w:rFonts w:ascii="Garamond" w:hAnsi="Garamond"/>
          <w:b/>
          <w:color w:val="4472C4" w:themeColor="accent1"/>
          <w:sz w:val="40"/>
          <w:szCs w:val="40"/>
        </w:rPr>
      </w:pPr>
      <w:r w:rsidRPr="00C3522A">
        <w:rPr>
          <w:rFonts w:ascii="Garamond" w:hAnsi="Garamond"/>
          <w:b/>
          <w:color w:val="4472C4" w:themeColor="accent1"/>
          <w:sz w:val="40"/>
          <w:szCs w:val="40"/>
        </w:rPr>
        <w:t>Interval</w:t>
      </w:r>
    </w:p>
    <w:p w14:paraId="2D4017EE" w14:textId="77777777" w:rsidR="00BE33AE" w:rsidRDefault="00BE33AE" w:rsidP="00941FB4">
      <w:pPr>
        <w:pStyle w:val="paragraph"/>
        <w:shd w:val="clear" w:color="auto" w:fill="FFFFFF"/>
        <w:rPr>
          <w:rStyle w:val="normaltextrun"/>
          <w:rFonts w:ascii="Garamond" w:hAnsi="Garamond"/>
          <w:b/>
          <w:bCs/>
          <w:color w:val="000000"/>
          <w:sz w:val="28"/>
          <w:szCs w:val="28"/>
        </w:rPr>
      </w:pPr>
    </w:p>
    <w:p w14:paraId="0C580964" w14:textId="77777777" w:rsidR="003F15AD" w:rsidRDefault="003F15AD" w:rsidP="00941FB4">
      <w:pPr>
        <w:pStyle w:val="paragraph"/>
        <w:shd w:val="clear" w:color="auto" w:fill="FFFFFF"/>
        <w:rPr>
          <w:rStyle w:val="normaltextrun"/>
          <w:rFonts w:ascii="Garamond" w:hAnsi="Garamond"/>
          <w:b/>
          <w:bCs/>
          <w:color w:val="000000"/>
          <w:sz w:val="24"/>
          <w:szCs w:val="24"/>
        </w:rPr>
      </w:pPr>
    </w:p>
    <w:p w14:paraId="0DCD2EA6" w14:textId="4224798E" w:rsidR="004A07F3" w:rsidRPr="00DD632B" w:rsidRDefault="004A07F3" w:rsidP="00941FB4">
      <w:pPr>
        <w:pStyle w:val="paragraph"/>
        <w:shd w:val="clear" w:color="auto" w:fill="FFFFFF"/>
        <w:rPr>
          <w:rFonts w:ascii="Garamond" w:hAnsi="Garamond"/>
          <w:b/>
          <w:bCs/>
          <w:sz w:val="24"/>
          <w:szCs w:val="24"/>
        </w:rPr>
      </w:pPr>
      <w:r w:rsidRPr="00DD632B">
        <w:rPr>
          <w:rStyle w:val="normaltextrun"/>
          <w:rFonts w:ascii="Garamond" w:hAnsi="Garamond"/>
          <w:b/>
          <w:bCs/>
          <w:color w:val="000000"/>
          <w:sz w:val="24"/>
          <w:szCs w:val="24"/>
        </w:rPr>
        <w:lastRenderedPageBreak/>
        <w:t>Dietrich Buxtehude</w:t>
      </w:r>
      <w:r w:rsidRPr="00DD632B">
        <w:rPr>
          <w:rStyle w:val="eop"/>
          <w:rFonts w:ascii="Garamond" w:hAnsi="Garamond"/>
          <w:b/>
          <w:bCs/>
          <w:color w:val="000000"/>
          <w:sz w:val="24"/>
          <w:szCs w:val="24"/>
        </w:rPr>
        <w:t xml:space="preserve">                                 </w:t>
      </w:r>
      <w:r w:rsidRPr="00DD632B">
        <w:rPr>
          <w:rFonts w:ascii="Garamond" w:hAnsi="Garamond"/>
          <w:b/>
          <w:bCs/>
          <w:sz w:val="24"/>
          <w:szCs w:val="24"/>
        </w:rPr>
        <w:t xml:space="preserve"> </w:t>
      </w:r>
    </w:p>
    <w:p w14:paraId="4B31F83F" w14:textId="00EBB4C5" w:rsidR="00941FB4" w:rsidRPr="00E567D2" w:rsidRDefault="00941FB4" w:rsidP="00BE33AE">
      <w:pPr>
        <w:pStyle w:val="paragraph"/>
        <w:shd w:val="clear" w:color="auto" w:fill="FFFFFF"/>
        <w:spacing w:after="120"/>
        <w:rPr>
          <w:rStyle w:val="normaltextrun"/>
          <w:rFonts w:ascii="Garamond" w:hAnsi="Garamond"/>
          <w:b/>
          <w:bCs/>
          <w:color w:val="000000"/>
          <w:sz w:val="24"/>
          <w:szCs w:val="24"/>
        </w:rPr>
      </w:pPr>
      <w:r w:rsidRPr="00E567D2">
        <w:rPr>
          <w:rStyle w:val="normaltextrun"/>
          <w:rFonts w:ascii="Garamond" w:hAnsi="Garamond"/>
          <w:b/>
          <w:bCs/>
          <w:color w:val="000000"/>
          <w:sz w:val="24"/>
          <w:szCs w:val="24"/>
        </w:rPr>
        <w:t xml:space="preserve">Trio in </w:t>
      </w:r>
      <w:r w:rsidR="00B20284" w:rsidRPr="00E567D2">
        <w:rPr>
          <w:rStyle w:val="normaltextrun"/>
          <w:rFonts w:ascii="Garamond" w:hAnsi="Garamond"/>
          <w:b/>
          <w:bCs/>
          <w:color w:val="000000"/>
          <w:sz w:val="24"/>
          <w:szCs w:val="24"/>
        </w:rPr>
        <w:t xml:space="preserve">B flat major, </w:t>
      </w:r>
      <w:r w:rsidRPr="00E567D2">
        <w:rPr>
          <w:rStyle w:val="normaltextrun"/>
          <w:rFonts w:ascii="Garamond" w:hAnsi="Garamond"/>
          <w:b/>
          <w:bCs/>
          <w:color w:val="000000"/>
          <w:sz w:val="24"/>
          <w:szCs w:val="24"/>
        </w:rPr>
        <w:t>BuxWV 25</w:t>
      </w:r>
      <w:r w:rsidR="00B20284" w:rsidRPr="00E567D2">
        <w:rPr>
          <w:rStyle w:val="normaltextrun"/>
          <w:rFonts w:ascii="Garamond" w:hAnsi="Garamond"/>
          <w:b/>
          <w:bCs/>
          <w:color w:val="000000"/>
          <w:sz w:val="24"/>
          <w:szCs w:val="24"/>
        </w:rPr>
        <w:t>5</w:t>
      </w:r>
      <w:r w:rsidR="00BE33AE" w:rsidRPr="00E567D2">
        <w:rPr>
          <w:rStyle w:val="normaltextrun"/>
          <w:rFonts w:ascii="Garamond" w:hAnsi="Garamond"/>
          <w:b/>
          <w:bCs/>
          <w:color w:val="000000"/>
          <w:sz w:val="24"/>
          <w:szCs w:val="24"/>
        </w:rPr>
        <w:t xml:space="preserve"> – Violin, viola da gamba and basso continuo</w:t>
      </w:r>
      <w:r w:rsidRPr="00E567D2">
        <w:rPr>
          <w:rStyle w:val="normaltextrun"/>
          <w:rFonts w:ascii="Garamond" w:hAnsi="Garamond"/>
          <w:b/>
          <w:bCs/>
          <w:color w:val="000000"/>
          <w:sz w:val="24"/>
          <w:szCs w:val="24"/>
        </w:rPr>
        <w:t xml:space="preserve"> </w:t>
      </w:r>
    </w:p>
    <w:p w14:paraId="1B0AE54D" w14:textId="2FA42BEA" w:rsidR="00BE33AE" w:rsidRPr="00E567D2" w:rsidRDefault="00BE33AE" w:rsidP="00BE33AE">
      <w:pPr>
        <w:spacing w:after="0"/>
        <w:rPr>
          <w:rFonts w:ascii="Garamond" w:hAnsi="Garamond"/>
          <w:b/>
          <w:bCs/>
          <w:i/>
          <w:iCs/>
        </w:rPr>
      </w:pPr>
      <w:r w:rsidRPr="00E567D2">
        <w:rPr>
          <w:rFonts w:ascii="Garamond" w:hAnsi="Garamond"/>
          <w:b/>
          <w:bCs/>
          <w:i/>
          <w:iCs/>
        </w:rPr>
        <w:t>Vivace – Allegro – Lento – Allegro</w:t>
      </w:r>
    </w:p>
    <w:p w14:paraId="44CBA661" w14:textId="77777777" w:rsidR="00B8038B" w:rsidRPr="00DD632B" w:rsidRDefault="00287568" w:rsidP="004A07F3">
      <w:pPr>
        <w:spacing w:after="0"/>
        <w:rPr>
          <w:rFonts w:ascii="Garamond" w:hAnsi="Garamond"/>
          <w:i/>
          <w:iCs/>
        </w:rPr>
      </w:pPr>
      <w:r w:rsidRPr="00DD632B">
        <w:rPr>
          <w:rFonts w:ascii="Garamond" w:hAnsi="Garamond"/>
          <w:i/>
          <w:iCs/>
        </w:rPr>
        <w:t xml:space="preserve"> </w:t>
      </w:r>
    </w:p>
    <w:p w14:paraId="7372CF41" w14:textId="296D8FD0" w:rsidR="004A07F3" w:rsidRPr="00B8038B" w:rsidRDefault="004A07F3" w:rsidP="004A07F3">
      <w:pPr>
        <w:spacing w:after="0"/>
        <w:rPr>
          <w:rFonts w:ascii="Garamond" w:hAnsi="Garamond"/>
          <w:b/>
          <w:bCs/>
          <w:sz w:val="24"/>
          <w:szCs w:val="24"/>
        </w:rPr>
      </w:pPr>
      <w:r w:rsidRPr="00B8038B">
        <w:rPr>
          <w:rFonts w:ascii="Garamond" w:hAnsi="Garamond"/>
          <w:b/>
          <w:bCs/>
          <w:sz w:val="24"/>
          <w:szCs w:val="24"/>
        </w:rPr>
        <w:t xml:space="preserve">J S Bach  </w:t>
      </w:r>
    </w:p>
    <w:p w14:paraId="7C2CDF8A" w14:textId="0517435F" w:rsidR="00B20284" w:rsidRPr="00E567D2" w:rsidRDefault="00B20284" w:rsidP="00BE33AE">
      <w:pPr>
        <w:spacing w:after="120"/>
        <w:rPr>
          <w:rFonts w:ascii="Garamond" w:hAnsi="Garamond"/>
          <w:b/>
          <w:bCs/>
          <w:sz w:val="24"/>
          <w:szCs w:val="24"/>
        </w:rPr>
      </w:pPr>
      <w:r w:rsidRPr="00B8038B">
        <w:rPr>
          <w:rFonts w:ascii="Garamond" w:hAnsi="Garamond"/>
          <w:b/>
          <w:bCs/>
          <w:sz w:val="24"/>
          <w:szCs w:val="24"/>
        </w:rPr>
        <w:t xml:space="preserve">Capriccio </w:t>
      </w:r>
      <w:r w:rsidRPr="00B8038B">
        <w:rPr>
          <w:rFonts w:ascii="Garamond" w:hAnsi="Garamond"/>
          <w:b/>
          <w:bCs/>
          <w:i/>
          <w:iCs/>
          <w:sz w:val="24"/>
          <w:szCs w:val="24"/>
        </w:rPr>
        <w:t>On the departure of a dear brother.</w:t>
      </w:r>
      <w:r w:rsidRPr="00B8038B">
        <w:rPr>
          <w:rFonts w:ascii="Garamond" w:hAnsi="Garamond"/>
          <w:b/>
          <w:bCs/>
          <w:sz w:val="24"/>
          <w:szCs w:val="24"/>
        </w:rPr>
        <w:t xml:space="preserve">  BWV 992</w:t>
      </w:r>
      <w:r w:rsidR="00BE33AE" w:rsidRPr="00B8038B">
        <w:rPr>
          <w:rFonts w:ascii="Garamond" w:hAnsi="Garamond"/>
          <w:b/>
          <w:bCs/>
          <w:sz w:val="24"/>
          <w:szCs w:val="24"/>
        </w:rPr>
        <w:t xml:space="preserve"> </w:t>
      </w:r>
      <w:r w:rsidR="00BE33AE" w:rsidRPr="00E567D2">
        <w:rPr>
          <w:rFonts w:ascii="Garamond" w:hAnsi="Garamond"/>
          <w:b/>
          <w:bCs/>
          <w:sz w:val="24"/>
          <w:szCs w:val="24"/>
        </w:rPr>
        <w:t>– Harpsichord solo</w:t>
      </w:r>
    </w:p>
    <w:p w14:paraId="7B1B496F" w14:textId="60B1F99A" w:rsidR="00BE33AE" w:rsidRPr="00DD632B" w:rsidRDefault="00BE33AE" w:rsidP="00B20284">
      <w:pPr>
        <w:spacing w:after="0"/>
        <w:rPr>
          <w:rFonts w:ascii="Garamond" w:hAnsi="Garamond"/>
          <w:b/>
          <w:bCs/>
          <w:color w:val="000000"/>
        </w:rPr>
      </w:pPr>
      <w:r w:rsidRPr="00DD632B">
        <w:rPr>
          <w:rFonts w:ascii="Garamond" w:hAnsi="Garamond"/>
          <w:b/>
          <w:bCs/>
          <w:color w:val="000000"/>
        </w:rPr>
        <w:t xml:space="preserve">Arioso Adagio:  </w:t>
      </w:r>
      <w:r w:rsidRPr="00DD632B">
        <w:rPr>
          <w:rFonts w:ascii="Garamond" w:hAnsi="Garamond"/>
          <w:b/>
          <w:bCs/>
          <w:i/>
          <w:iCs/>
          <w:color w:val="000000"/>
        </w:rPr>
        <w:t>Efforts of his friends to talk him out of making the journey</w:t>
      </w:r>
      <w:r w:rsidR="00821F23" w:rsidRPr="00DD632B">
        <w:rPr>
          <w:rFonts w:ascii="Garamond" w:hAnsi="Garamond"/>
          <w:b/>
          <w:bCs/>
          <w:i/>
          <w:iCs/>
          <w:color w:val="000000"/>
        </w:rPr>
        <w:t>.</w:t>
      </w:r>
    </w:p>
    <w:p w14:paraId="3A3BFEF0" w14:textId="26C17BAA" w:rsidR="00BE33AE" w:rsidRPr="00DD632B" w:rsidRDefault="00BE33AE" w:rsidP="00B20284">
      <w:pPr>
        <w:spacing w:after="0"/>
        <w:rPr>
          <w:rFonts w:ascii="Garamond" w:hAnsi="Garamond"/>
          <w:b/>
          <w:bCs/>
          <w:i/>
          <w:iCs/>
          <w:color w:val="000000"/>
        </w:rPr>
      </w:pPr>
      <w:r w:rsidRPr="00DD632B">
        <w:rPr>
          <w:rFonts w:ascii="Garamond" w:hAnsi="Garamond"/>
          <w:b/>
          <w:bCs/>
          <w:i/>
          <w:iCs/>
          <w:color w:val="000000"/>
        </w:rPr>
        <w:t>Various misfortunes which might befall him in foreign lands</w:t>
      </w:r>
      <w:r w:rsidR="00821F23" w:rsidRPr="00DD632B">
        <w:rPr>
          <w:rFonts w:ascii="Garamond" w:hAnsi="Garamond"/>
          <w:b/>
          <w:bCs/>
          <w:i/>
          <w:iCs/>
          <w:color w:val="000000"/>
        </w:rPr>
        <w:t>.</w:t>
      </w:r>
    </w:p>
    <w:p w14:paraId="2D4F8A80" w14:textId="0C7DD64F" w:rsidR="00821F23" w:rsidRPr="00DD632B" w:rsidRDefault="00BE33AE" w:rsidP="00B20284">
      <w:pPr>
        <w:spacing w:after="0"/>
        <w:rPr>
          <w:rFonts w:ascii="Garamond" w:hAnsi="Garamond"/>
          <w:b/>
          <w:bCs/>
          <w:color w:val="000000"/>
        </w:rPr>
      </w:pPr>
      <w:r w:rsidRPr="00DD632B">
        <w:rPr>
          <w:rFonts w:ascii="Garamond" w:hAnsi="Garamond"/>
          <w:b/>
          <w:bCs/>
          <w:color w:val="000000"/>
        </w:rPr>
        <w:t>Adagio</w:t>
      </w:r>
      <w:r w:rsidR="00FC1AFE">
        <w:rPr>
          <w:rFonts w:ascii="Garamond" w:hAnsi="Garamond"/>
          <w:b/>
          <w:bCs/>
          <w:color w:val="000000"/>
        </w:rPr>
        <w:t>i</w:t>
      </w:r>
      <w:r w:rsidRPr="00DD632B">
        <w:rPr>
          <w:rFonts w:ascii="Garamond" w:hAnsi="Garamond"/>
          <w:b/>
          <w:bCs/>
          <w:color w:val="000000"/>
        </w:rPr>
        <w:t xml:space="preserve">ssimo:  </w:t>
      </w:r>
      <w:r w:rsidRPr="00DD632B">
        <w:rPr>
          <w:rFonts w:ascii="Garamond" w:hAnsi="Garamond"/>
          <w:b/>
          <w:bCs/>
          <w:i/>
          <w:iCs/>
          <w:color w:val="000000"/>
        </w:rPr>
        <w:t>The friends’ general la</w:t>
      </w:r>
      <w:r w:rsidR="00821F23" w:rsidRPr="00DD632B">
        <w:rPr>
          <w:rFonts w:ascii="Garamond" w:hAnsi="Garamond"/>
          <w:b/>
          <w:bCs/>
          <w:i/>
          <w:iCs/>
          <w:color w:val="000000"/>
        </w:rPr>
        <w:t>m</w:t>
      </w:r>
      <w:r w:rsidRPr="00DD632B">
        <w:rPr>
          <w:rFonts w:ascii="Garamond" w:hAnsi="Garamond"/>
          <w:b/>
          <w:bCs/>
          <w:i/>
          <w:iCs/>
          <w:color w:val="000000"/>
        </w:rPr>
        <w:t>ent</w:t>
      </w:r>
      <w:r w:rsidR="00821F23" w:rsidRPr="00DD632B">
        <w:rPr>
          <w:rFonts w:ascii="Garamond" w:hAnsi="Garamond"/>
          <w:b/>
          <w:bCs/>
          <w:i/>
          <w:iCs/>
          <w:color w:val="000000"/>
        </w:rPr>
        <w:t>.</w:t>
      </w:r>
    </w:p>
    <w:p w14:paraId="38F9F18B" w14:textId="7FA90850" w:rsidR="00821F23" w:rsidRPr="00DD632B" w:rsidRDefault="00821F23" w:rsidP="00B20284">
      <w:pPr>
        <w:spacing w:after="0"/>
        <w:rPr>
          <w:rFonts w:ascii="Garamond" w:hAnsi="Garamond"/>
          <w:b/>
          <w:bCs/>
          <w:i/>
          <w:iCs/>
          <w:color w:val="000000"/>
        </w:rPr>
      </w:pPr>
      <w:r w:rsidRPr="00DD632B">
        <w:rPr>
          <w:rFonts w:ascii="Garamond" w:hAnsi="Garamond"/>
          <w:b/>
          <w:bCs/>
          <w:i/>
          <w:iCs/>
          <w:color w:val="000000"/>
        </w:rPr>
        <w:t>Since they can see it cannot be otherwise, the friends bid him adieu.</w:t>
      </w:r>
    </w:p>
    <w:p w14:paraId="62183E9C" w14:textId="1479C03D" w:rsidR="00821F23" w:rsidRPr="00DD632B" w:rsidRDefault="00821F23" w:rsidP="00B20284">
      <w:pPr>
        <w:spacing w:after="0"/>
        <w:rPr>
          <w:rFonts w:ascii="Garamond" w:hAnsi="Garamond"/>
          <w:b/>
          <w:bCs/>
          <w:color w:val="000000"/>
        </w:rPr>
      </w:pPr>
      <w:r w:rsidRPr="00DD632B">
        <w:rPr>
          <w:rFonts w:ascii="Garamond" w:hAnsi="Garamond"/>
          <w:b/>
          <w:bCs/>
          <w:color w:val="000000"/>
        </w:rPr>
        <w:t xml:space="preserve">Allegro poco </w:t>
      </w:r>
      <w:r w:rsidRPr="00DD632B">
        <w:rPr>
          <w:rFonts w:ascii="Garamond" w:hAnsi="Garamond"/>
          <w:b/>
          <w:bCs/>
          <w:i/>
          <w:iCs/>
          <w:color w:val="000000"/>
        </w:rPr>
        <w:t xml:space="preserve">Aria of postillion. </w:t>
      </w:r>
    </w:p>
    <w:p w14:paraId="4929F7D7" w14:textId="39AAB2E6" w:rsidR="00821F23" w:rsidRPr="00DD632B" w:rsidRDefault="00821F23" w:rsidP="00B20284">
      <w:pPr>
        <w:spacing w:after="0"/>
        <w:rPr>
          <w:rFonts w:ascii="Garamond" w:hAnsi="Garamond"/>
          <w:b/>
          <w:bCs/>
          <w:i/>
          <w:iCs/>
          <w:color w:val="000000"/>
        </w:rPr>
      </w:pPr>
      <w:r w:rsidRPr="00DD632B">
        <w:rPr>
          <w:rFonts w:ascii="Garamond" w:hAnsi="Garamond"/>
          <w:b/>
          <w:bCs/>
          <w:color w:val="000000"/>
        </w:rPr>
        <w:t xml:space="preserve">Fuga: </w:t>
      </w:r>
      <w:r w:rsidRPr="00DD632B">
        <w:rPr>
          <w:rFonts w:ascii="Garamond" w:hAnsi="Garamond"/>
          <w:b/>
          <w:bCs/>
          <w:i/>
          <w:iCs/>
          <w:color w:val="000000"/>
        </w:rPr>
        <w:t>In imitation of the post horn.</w:t>
      </w:r>
    </w:p>
    <w:p w14:paraId="49837223" w14:textId="77777777" w:rsidR="00B20284" w:rsidRDefault="00B20284" w:rsidP="00B20284">
      <w:pPr>
        <w:spacing w:after="0"/>
        <w:rPr>
          <w:rFonts w:ascii="Garamond" w:hAnsi="Garamond"/>
          <w:color w:val="000000"/>
          <w:sz w:val="26"/>
          <w:szCs w:val="26"/>
        </w:rPr>
      </w:pPr>
    </w:p>
    <w:p w14:paraId="63B10AA1" w14:textId="77777777" w:rsidR="004A07F3" w:rsidRPr="006003D0" w:rsidRDefault="004A07F3" w:rsidP="004A07F3">
      <w:pPr>
        <w:spacing w:after="0"/>
        <w:rPr>
          <w:rFonts w:ascii="Garamond" w:hAnsi="Garamond"/>
          <w:b/>
          <w:bCs/>
          <w:sz w:val="24"/>
          <w:szCs w:val="24"/>
        </w:rPr>
      </w:pPr>
      <w:r w:rsidRPr="006003D0">
        <w:rPr>
          <w:rFonts w:ascii="Garamond" w:hAnsi="Garamond"/>
          <w:b/>
          <w:bCs/>
          <w:sz w:val="24"/>
          <w:szCs w:val="24"/>
        </w:rPr>
        <w:t xml:space="preserve">J S Bach  </w:t>
      </w:r>
    </w:p>
    <w:p w14:paraId="7E74F141" w14:textId="4EB53A14" w:rsidR="00B20284" w:rsidRPr="00C87FF2" w:rsidRDefault="00B20284" w:rsidP="00821F23">
      <w:pPr>
        <w:spacing w:after="120"/>
        <w:rPr>
          <w:rFonts w:ascii="Garamond" w:hAnsi="Garamond"/>
          <w:b/>
          <w:bCs/>
          <w:sz w:val="24"/>
          <w:szCs w:val="24"/>
        </w:rPr>
      </w:pPr>
      <w:r w:rsidRPr="006003D0">
        <w:rPr>
          <w:rFonts w:ascii="Garamond" w:hAnsi="Garamond"/>
          <w:b/>
          <w:bCs/>
          <w:sz w:val="24"/>
          <w:szCs w:val="24"/>
        </w:rPr>
        <w:t>Sonata in G major, BWV 1039</w:t>
      </w:r>
      <w:r w:rsidR="00821F23" w:rsidRPr="006003D0">
        <w:rPr>
          <w:rFonts w:ascii="Garamond" w:hAnsi="Garamond"/>
          <w:b/>
          <w:bCs/>
          <w:sz w:val="24"/>
          <w:szCs w:val="24"/>
        </w:rPr>
        <w:t xml:space="preserve"> </w:t>
      </w:r>
      <w:r w:rsidR="00821F23" w:rsidRPr="00C87FF2">
        <w:rPr>
          <w:rFonts w:ascii="Garamond" w:hAnsi="Garamond"/>
          <w:b/>
          <w:bCs/>
          <w:sz w:val="24"/>
          <w:szCs w:val="24"/>
        </w:rPr>
        <w:t>– Violin, viola da gamba and basso continuo</w:t>
      </w:r>
    </w:p>
    <w:p w14:paraId="6CF5C867" w14:textId="439158EC" w:rsidR="00A51A02" w:rsidRPr="006003D0" w:rsidRDefault="00821F23" w:rsidP="00B8038B">
      <w:pPr>
        <w:spacing w:after="360"/>
        <w:rPr>
          <w:rFonts w:ascii="Garamond" w:hAnsi="Garamond"/>
          <w:b/>
          <w:i/>
          <w:iCs/>
        </w:rPr>
      </w:pPr>
      <w:r w:rsidRPr="006003D0">
        <w:rPr>
          <w:rFonts w:ascii="Garamond" w:hAnsi="Garamond"/>
          <w:b/>
          <w:i/>
          <w:iCs/>
        </w:rPr>
        <w:t>Adagio – Allegro ma non presto – Adagio e piano - Presto</w:t>
      </w:r>
    </w:p>
    <w:p w14:paraId="39FA85D8" w14:textId="76779C34" w:rsidR="00561CAB" w:rsidRPr="00821F23" w:rsidRDefault="00821F23" w:rsidP="00D97A19">
      <w:pPr>
        <w:rPr>
          <w:rFonts w:ascii="Garamond" w:hAnsi="Garamond" w:cs="Arial"/>
          <w:b/>
          <w:sz w:val="40"/>
          <w:szCs w:val="40"/>
        </w:rPr>
      </w:pPr>
      <w:r>
        <w:rPr>
          <w:rFonts w:ascii="Garamond" w:hAnsi="Garamond" w:cs="Arial"/>
          <w:b/>
          <w:sz w:val="40"/>
          <w:szCs w:val="40"/>
        </w:rPr>
        <w:t>The instruments</w:t>
      </w:r>
    </w:p>
    <w:p w14:paraId="49565D0A" w14:textId="5D3D7854" w:rsidR="007D1EC1" w:rsidRPr="006003D0" w:rsidRDefault="00821F23" w:rsidP="00821F23">
      <w:pPr>
        <w:rPr>
          <w:rFonts w:ascii="Garamond" w:hAnsi="Garamond"/>
          <w:b/>
          <w:bCs/>
          <w:sz w:val="24"/>
          <w:szCs w:val="24"/>
        </w:rPr>
      </w:pPr>
      <w:r w:rsidRPr="006003D0">
        <w:rPr>
          <w:rFonts w:ascii="Garamond" w:hAnsi="Garamond"/>
          <w:b/>
          <w:bCs/>
          <w:sz w:val="24"/>
          <w:szCs w:val="24"/>
        </w:rPr>
        <w:t xml:space="preserve">The baroque violin is strung with gut strings, and has several other notable differences from its modernized version: the neck is less angled with a shorter fingerboard, the inner bass bar (a wooden support glued to the bass side of the instrument’s belly) is lighter, and there is no chin or shoulder rest. Most of the famous violins by makers such as Stradivarius, Amati, and Guarneri have been altered to the modern style. </w:t>
      </w:r>
      <w:r w:rsidR="006003D0" w:rsidRPr="006003D0">
        <w:rPr>
          <w:rFonts w:ascii="Garamond" w:hAnsi="Garamond"/>
          <w:b/>
          <w:bCs/>
          <w:sz w:val="24"/>
          <w:szCs w:val="24"/>
        </w:rPr>
        <w:t xml:space="preserve"> </w:t>
      </w:r>
      <w:r w:rsidRPr="006003D0">
        <w:rPr>
          <w:rFonts w:ascii="Garamond" w:hAnsi="Garamond"/>
          <w:b/>
          <w:bCs/>
          <w:sz w:val="24"/>
          <w:szCs w:val="24"/>
        </w:rPr>
        <w:t xml:space="preserve">The common feature of the various styles of baroque bow would be a somewhat shorter length, an outward curve when tightened, and a more pointed tip. </w:t>
      </w:r>
    </w:p>
    <w:p w14:paraId="335F5BFB" w14:textId="11035998" w:rsidR="0089736F" w:rsidRPr="006003D0" w:rsidRDefault="0089736F" w:rsidP="00821F23">
      <w:pPr>
        <w:rPr>
          <w:rFonts w:ascii="Garamond" w:hAnsi="Garamond"/>
          <w:b/>
          <w:bCs/>
          <w:sz w:val="24"/>
          <w:szCs w:val="24"/>
        </w:rPr>
      </w:pPr>
      <w:r w:rsidRPr="006003D0">
        <w:rPr>
          <w:rFonts w:ascii="Garamond" w:hAnsi="Garamond"/>
          <w:b/>
          <w:bCs/>
          <w:sz w:val="24"/>
          <w:szCs w:val="24"/>
        </w:rPr>
        <w:t>Alison tonight plays a violin by Fabrizio Senta, made in Turin</w:t>
      </w:r>
      <w:r w:rsidR="00F907E5" w:rsidRPr="006003D0">
        <w:rPr>
          <w:rFonts w:ascii="Garamond" w:hAnsi="Garamond"/>
          <w:b/>
          <w:bCs/>
          <w:sz w:val="24"/>
          <w:szCs w:val="24"/>
        </w:rPr>
        <w:t xml:space="preserve">, </w:t>
      </w:r>
      <w:r w:rsidRPr="006003D0">
        <w:rPr>
          <w:rFonts w:ascii="Garamond" w:hAnsi="Garamond"/>
          <w:b/>
          <w:bCs/>
          <w:sz w:val="24"/>
          <w:szCs w:val="24"/>
        </w:rPr>
        <w:t>1665.</w:t>
      </w:r>
    </w:p>
    <w:p w14:paraId="07B9DD99" w14:textId="28ADF701" w:rsidR="007D1EC1" w:rsidRPr="006003D0" w:rsidRDefault="00821F23" w:rsidP="00821F23">
      <w:pPr>
        <w:rPr>
          <w:rFonts w:ascii="Garamond" w:hAnsi="Garamond"/>
          <w:b/>
          <w:bCs/>
          <w:sz w:val="24"/>
          <w:szCs w:val="24"/>
        </w:rPr>
      </w:pPr>
      <w:r w:rsidRPr="006003D0">
        <w:rPr>
          <w:rFonts w:ascii="Garamond" w:hAnsi="Garamond"/>
          <w:b/>
          <w:bCs/>
          <w:sz w:val="24"/>
          <w:szCs w:val="24"/>
        </w:rPr>
        <w:t xml:space="preserve">The bass viola da gamba is one of a family of bowed instruments that paralleled the violin family - it is not the ancestor of the violoncello. </w:t>
      </w:r>
      <w:r w:rsidR="006003D0" w:rsidRPr="006003D0">
        <w:rPr>
          <w:rFonts w:ascii="Garamond" w:hAnsi="Garamond"/>
          <w:b/>
          <w:bCs/>
          <w:sz w:val="24"/>
          <w:szCs w:val="24"/>
        </w:rPr>
        <w:t xml:space="preserve"> </w:t>
      </w:r>
      <w:r w:rsidRPr="006003D0">
        <w:rPr>
          <w:rFonts w:ascii="Garamond" w:hAnsi="Garamond"/>
          <w:b/>
          <w:bCs/>
          <w:sz w:val="24"/>
          <w:szCs w:val="24"/>
        </w:rPr>
        <w:t xml:space="preserve">Its six or seven strings are strung with gut, it has a fretted neck, and is tuned in intervals of fourths with a central third, rather similarly to the guitar. </w:t>
      </w:r>
      <w:r w:rsidR="006003D0" w:rsidRPr="006003D0">
        <w:rPr>
          <w:rFonts w:ascii="Garamond" w:hAnsi="Garamond"/>
          <w:b/>
          <w:bCs/>
          <w:sz w:val="24"/>
          <w:szCs w:val="24"/>
        </w:rPr>
        <w:t xml:space="preserve"> </w:t>
      </w:r>
      <w:r w:rsidRPr="006003D0">
        <w:rPr>
          <w:rFonts w:ascii="Garamond" w:hAnsi="Garamond"/>
          <w:b/>
          <w:bCs/>
          <w:sz w:val="24"/>
          <w:szCs w:val="24"/>
        </w:rPr>
        <w:t xml:space="preserve">Contrary to the violin family, the viol bow is held with an underhand grip through which the player pulls directly on the bow hair with the fingers. </w:t>
      </w:r>
      <w:r w:rsidR="006003D0" w:rsidRPr="006003D0">
        <w:rPr>
          <w:rFonts w:ascii="Garamond" w:hAnsi="Garamond"/>
          <w:b/>
          <w:bCs/>
          <w:sz w:val="24"/>
          <w:szCs w:val="24"/>
        </w:rPr>
        <w:t xml:space="preserve"> </w:t>
      </w:r>
      <w:r w:rsidRPr="006003D0">
        <w:rPr>
          <w:rFonts w:ascii="Garamond" w:hAnsi="Garamond"/>
          <w:b/>
          <w:bCs/>
          <w:sz w:val="24"/>
          <w:szCs w:val="24"/>
        </w:rPr>
        <w:t xml:space="preserve">The instrument was in common use during the 16th, 17th and 18th centuries and has a vast solo and ensemble repertory. </w:t>
      </w:r>
    </w:p>
    <w:p w14:paraId="5DAD8336" w14:textId="1D827AC8" w:rsidR="0089736F" w:rsidRPr="006003D0" w:rsidRDefault="0089736F" w:rsidP="00821F23">
      <w:pPr>
        <w:rPr>
          <w:rFonts w:ascii="Garamond" w:hAnsi="Garamond"/>
          <w:b/>
          <w:bCs/>
          <w:sz w:val="24"/>
          <w:szCs w:val="24"/>
        </w:rPr>
      </w:pPr>
      <w:r w:rsidRPr="006003D0">
        <w:rPr>
          <w:rFonts w:ascii="Garamond" w:hAnsi="Garamond"/>
          <w:b/>
          <w:bCs/>
          <w:sz w:val="24"/>
          <w:szCs w:val="24"/>
        </w:rPr>
        <w:t xml:space="preserve">John tonight plays a viola da gamba by </w:t>
      </w:r>
      <w:r w:rsidR="00E567D2">
        <w:rPr>
          <w:rFonts w:ascii="Garamond" w:hAnsi="Garamond"/>
          <w:b/>
          <w:bCs/>
          <w:sz w:val="24"/>
          <w:szCs w:val="24"/>
        </w:rPr>
        <w:t>David Rubio, 1985, after Richard Meares, 17</w:t>
      </w:r>
      <w:r w:rsidR="00E567D2" w:rsidRPr="00E567D2">
        <w:rPr>
          <w:rFonts w:ascii="Garamond" w:hAnsi="Garamond"/>
          <w:b/>
          <w:bCs/>
          <w:sz w:val="24"/>
          <w:szCs w:val="24"/>
          <w:vertAlign w:val="superscript"/>
        </w:rPr>
        <w:t>th</w:t>
      </w:r>
      <w:r w:rsidR="00E567D2">
        <w:rPr>
          <w:rFonts w:ascii="Garamond" w:hAnsi="Garamond"/>
          <w:b/>
          <w:bCs/>
          <w:sz w:val="24"/>
          <w:szCs w:val="24"/>
        </w:rPr>
        <w:t xml:space="preserve"> century. </w:t>
      </w:r>
    </w:p>
    <w:p w14:paraId="049AC168" w14:textId="7FC68D66" w:rsidR="00821F23" w:rsidRPr="006003D0" w:rsidRDefault="00821F23" w:rsidP="00821F23">
      <w:pPr>
        <w:rPr>
          <w:rFonts w:ascii="Garamond" w:hAnsi="Garamond"/>
          <w:b/>
          <w:bCs/>
          <w:sz w:val="24"/>
          <w:szCs w:val="24"/>
        </w:rPr>
      </w:pPr>
      <w:r w:rsidRPr="006003D0">
        <w:rPr>
          <w:rFonts w:ascii="Garamond" w:hAnsi="Garamond"/>
          <w:b/>
          <w:bCs/>
          <w:sz w:val="24"/>
          <w:szCs w:val="24"/>
        </w:rPr>
        <w:t xml:space="preserve">The harpsichord and organ were the principal keyboard instruments for over 200 years before the pianoforte began to dominate in the late 18th century. </w:t>
      </w:r>
      <w:r w:rsidR="006003D0" w:rsidRPr="006003D0">
        <w:rPr>
          <w:rFonts w:ascii="Garamond" w:hAnsi="Garamond"/>
          <w:b/>
          <w:bCs/>
          <w:sz w:val="24"/>
          <w:szCs w:val="24"/>
        </w:rPr>
        <w:t xml:space="preserve"> </w:t>
      </w:r>
      <w:r w:rsidRPr="006003D0">
        <w:rPr>
          <w:rFonts w:ascii="Garamond" w:hAnsi="Garamond"/>
          <w:b/>
          <w:bCs/>
          <w:sz w:val="24"/>
          <w:szCs w:val="24"/>
        </w:rPr>
        <w:t xml:space="preserve">Wooden jacks at the end of the keys are fitted with plectra which pluck the metal strings rather than hammer them. </w:t>
      </w:r>
      <w:r w:rsidR="006003D0" w:rsidRPr="006003D0">
        <w:rPr>
          <w:rFonts w:ascii="Garamond" w:hAnsi="Garamond"/>
          <w:b/>
          <w:bCs/>
          <w:sz w:val="24"/>
          <w:szCs w:val="24"/>
        </w:rPr>
        <w:t xml:space="preserve"> </w:t>
      </w:r>
      <w:r w:rsidRPr="006003D0">
        <w:rPr>
          <w:rFonts w:ascii="Garamond" w:hAnsi="Garamond"/>
          <w:b/>
          <w:bCs/>
          <w:sz w:val="24"/>
          <w:szCs w:val="24"/>
        </w:rPr>
        <w:t xml:space="preserve">Harpsichords can have one or two keyboards, and often feature elaborate painted decoration on the case and sound board. </w:t>
      </w:r>
      <w:r w:rsidR="006003D0" w:rsidRPr="006003D0">
        <w:rPr>
          <w:rFonts w:ascii="Garamond" w:hAnsi="Garamond"/>
          <w:b/>
          <w:bCs/>
          <w:sz w:val="24"/>
          <w:szCs w:val="24"/>
        </w:rPr>
        <w:t xml:space="preserve"> </w:t>
      </w:r>
      <w:r w:rsidRPr="006003D0">
        <w:rPr>
          <w:rFonts w:ascii="Garamond" w:hAnsi="Garamond"/>
          <w:b/>
          <w:bCs/>
          <w:sz w:val="24"/>
          <w:szCs w:val="24"/>
        </w:rPr>
        <w:t>In addition to its impressive solo literature, the harpsichord is used to realize the figured bass or basso continuo, which is an improvised accompaniment above the printed bass line.</w:t>
      </w:r>
    </w:p>
    <w:p w14:paraId="63E6EF50" w14:textId="30BF9BC3" w:rsidR="0089736F" w:rsidRPr="006003D0" w:rsidRDefault="0089736F" w:rsidP="00821F23">
      <w:pPr>
        <w:rPr>
          <w:rFonts w:ascii="Garamond" w:hAnsi="Garamond" w:cs="Arial"/>
          <w:b/>
          <w:bCs/>
          <w:sz w:val="24"/>
          <w:szCs w:val="24"/>
        </w:rPr>
      </w:pPr>
      <w:r w:rsidRPr="006003D0">
        <w:rPr>
          <w:rFonts w:ascii="Garamond" w:hAnsi="Garamond"/>
          <w:b/>
          <w:bCs/>
          <w:sz w:val="24"/>
          <w:szCs w:val="24"/>
        </w:rPr>
        <w:t xml:space="preserve">Malcolm tonight plays a harpsichord </w:t>
      </w:r>
      <w:r w:rsidR="003F15AD">
        <w:rPr>
          <w:rFonts w:ascii="Garamond" w:hAnsi="Garamond"/>
          <w:b/>
          <w:bCs/>
          <w:sz w:val="24"/>
          <w:szCs w:val="24"/>
        </w:rPr>
        <w:t>in the Flemish 17</w:t>
      </w:r>
      <w:r w:rsidR="003F15AD" w:rsidRPr="003F15AD">
        <w:rPr>
          <w:rFonts w:ascii="Garamond" w:hAnsi="Garamond"/>
          <w:b/>
          <w:bCs/>
          <w:sz w:val="24"/>
          <w:szCs w:val="24"/>
          <w:vertAlign w:val="superscript"/>
        </w:rPr>
        <w:t>th</w:t>
      </w:r>
      <w:r w:rsidR="003F15AD">
        <w:rPr>
          <w:rFonts w:ascii="Garamond" w:hAnsi="Garamond"/>
          <w:b/>
          <w:bCs/>
          <w:sz w:val="24"/>
          <w:szCs w:val="24"/>
        </w:rPr>
        <w:t xml:space="preserve"> century style </w:t>
      </w:r>
      <w:r w:rsidRPr="006003D0">
        <w:rPr>
          <w:rFonts w:ascii="Garamond" w:hAnsi="Garamond"/>
          <w:b/>
          <w:bCs/>
          <w:sz w:val="24"/>
          <w:szCs w:val="24"/>
        </w:rPr>
        <w:t xml:space="preserve">by </w:t>
      </w:r>
      <w:r w:rsidR="003F15AD">
        <w:rPr>
          <w:rFonts w:ascii="Garamond" w:hAnsi="Garamond"/>
          <w:b/>
          <w:bCs/>
          <w:sz w:val="24"/>
          <w:szCs w:val="24"/>
        </w:rPr>
        <w:t>Wolfgang</w:t>
      </w:r>
      <w:r w:rsidR="00F907E5" w:rsidRPr="006003D0">
        <w:rPr>
          <w:rFonts w:ascii="Garamond" w:hAnsi="Garamond"/>
          <w:b/>
          <w:bCs/>
          <w:color w:val="FF0000"/>
          <w:sz w:val="24"/>
          <w:szCs w:val="24"/>
        </w:rPr>
        <w:t xml:space="preserve"> </w:t>
      </w:r>
      <w:r w:rsidRPr="003F15AD">
        <w:rPr>
          <w:rFonts w:ascii="Garamond" w:hAnsi="Garamond"/>
          <w:b/>
          <w:bCs/>
          <w:sz w:val="24"/>
          <w:szCs w:val="24"/>
        </w:rPr>
        <w:t xml:space="preserve">Zuckermann, </w:t>
      </w:r>
      <w:r w:rsidR="003F15AD">
        <w:rPr>
          <w:rFonts w:ascii="Garamond" w:hAnsi="Garamond"/>
          <w:b/>
          <w:bCs/>
          <w:sz w:val="24"/>
          <w:szCs w:val="24"/>
        </w:rPr>
        <w:t xml:space="preserve">made by </w:t>
      </w:r>
      <w:r w:rsidRPr="006003D0">
        <w:rPr>
          <w:rFonts w:ascii="Garamond" w:hAnsi="Garamond"/>
          <w:b/>
          <w:bCs/>
          <w:sz w:val="24"/>
          <w:szCs w:val="24"/>
        </w:rPr>
        <w:t>1983</w:t>
      </w:r>
      <w:r w:rsidR="003F15AD">
        <w:rPr>
          <w:rFonts w:ascii="Garamond" w:hAnsi="Garamond"/>
          <w:b/>
          <w:bCs/>
          <w:sz w:val="24"/>
          <w:szCs w:val="24"/>
        </w:rPr>
        <w:t xml:space="preserve"> by John Dordenburg and Louise Carslake. </w:t>
      </w:r>
      <w:r w:rsidRPr="006003D0">
        <w:rPr>
          <w:rFonts w:ascii="Garamond" w:hAnsi="Garamond"/>
          <w:b/>
          <w:bCs/>
          <w:sz w:val="24"/>
          <w:szCs w:val="24"/>
        </w:rPr>
        <w:t xml:space="preserve"> </w:t>
      </w:r>
    </w:p>
    <w:p w14:paraId="668514AE" w14:textId="77777777" w:rsidR="006003D0" w:rsidRDefault="006003D0">
      <w:pPr>
        <w:rPr>
          <w:rFonts w:ascii="Garamond" w:hAnsi="Garamond" w:cs="Arial"/>
          <w:b/>
          <w:sz w:val="40"/>
          <w:szCs w:val="40"/>
        </w:rPr>
      </w:pPr>
      <w:r>
        <w:rPr>
          <w:rFonts w:ascii="Garamond" w:hAnsi="Garamond" w:cs="Arial"/>
          <w:b/>
          <w:sz w:val="40"/>
          <w:szCs w:val="40"/>
        </w:rPr>
        <w:br w:type="page"/>
      </w:r>
    </w:p>
    <w:p w14:paraId="08A5DD84" w14:textId="54589CD2" w:rsidR="00D97A19" w:rsidRPr="00DD632B" w:rsidRDefault="00D97A19" w:rsidP="00D97A19">
      <w:pPr>
        <w:rPr>
          <w:rFonts w:ascii="Garamond" w:hAnsi="Garamond" w:cs="Arial"/>
          <w:b/>
          <w:sz w:val="40"/>
          <w:szCs w:val="40"/>
        </w:rPr>
      </w:pPr>
      <w:r w:rsidRPr="00DD632B">
        <w:rPr>
          <w:rFonts w:ascii="Garamond" w:hAnsi="Garamond" w:cs="Arial"/>
          <w:b/>
          <w:sz w:val="40"/>
          <w:szCs w:val="40"/>
        </w:rPr>
        <w:lastRenderedPageBreak/>
        <w:t xml:space="preserve">The </w:t>
      </w:r>
      <w:r w:rsidR="00821F23" w:rsidRPr="00DD632B">
        <w:rPr>
          <w:rFonts w:ascii="Garamond" w:hAnsi="Garamond" w:cs="Arial"/>
          <w:b/>
          <w:sz w:val="40"/>
          <w:szCs w:val="40"/>
        </w:rPr>
        <w:t xml:space="preserve">Geminiani Ensemble </w:t>
      </w:r>
    </w:p>
    <w:p w14:paraId="51809E1E" w14:textId="11876F30" w:rsidR="00821F23" w:rsidRPr="006003D0" w:rsidRDefault="00A22FDA" w:rsidP="00D97A19">
      <w:pPr>
        <w:rPr>
          <w:rFonts w:ascii="Garamond" w:hAnsi="Garamond"/>
          <w:b/>
          <w:bCs/>
          <w:sz w:val="24"/>
          <w:szCs w:val="24"/>
        </w:rPr>
      </w:pPr>
      <w:r w:rsidRPr="006003D0">
        <w:rPr>
          <w:rFonts w:ascii="Garamond" w:hAnsi="Garamond"/>
          <w:b/>
          <w:bCs/>
          <w:sz w:val="24"/>
          <w:szCs w:val="24"/>
        </w:rPr>
        <w:t>T</w:t>
      </w:r>
      <w:r w:rsidR="007D1EC1" w:rsidRPr="006003D0">
        <w:rPr>
          <w:rFonts w:ascii="Garamond" w:hAnsi="Garamond"/>
          <w:b/>
          <w:bCs/>
          <w:sz w:val="24"/>
          <w:szCs w:val="24"/>
        </w:rPr>
        <w:t xml:space="preserve">aking its </w:t>
      </w:r>
      <w:r w:rsidRPr="006003D0">
        <w:rPr>
          <w:rFonts w:ascii="Garamond" w:hAnsi="Garamond"/>
          <w:b/>
          <w:bCs/>
          <w:sz w:val="24"/>
          <w:szCs w:val="24"/>
        </w:rPr>
        <w:t>name from the Italian composer and virtuoso violinist Francesco Geminiani, who lived for periods of his life in Ireland and England</w:t>
      </w:r>
      <w:r w:rsidR="007D1EC1" w:rsidRPr="006003D0">
        <w:rPr>
          <w:rFonts w:ascii="Garamond" w:hAnsi="Garamond"/>
          <w:b/>
          <w:bCs/>
          <w:sz w:val="24"/>
          <w:szCs w:val="24"/>
        </w:rPr>
        <w:t>, t</w:t>
      </w:r>
      <w:r w:rsidRPr="006003D0">
        <w:rPr>
          <w:rFonts w:ascii="Garamond" w:hAnsi="Garamond"/>
          <w:b/>
          <w:bCs/>
          <w:sz w:val="24"/>
          <w:szCs w:val="24"/>
        </w:rPr>
        <w:t xml:space="preserve">he members of the ensemble have known each other for many years, having met while studying baroque music in The Netherlands and Austria. </w:t>
      </w:r>
    </w:p>
    <w:p w14:paraId="597B5B12" w14:textId="43229EAE" w:rsidR="00821F23" w:rsidRPr="006003D0" w:rsidRDefault="00A22FDA" w:rsidP="00D97A19">
      <w:pPr>
        <w:rPr>
          <w:rFonts w:ascii="Garamond" w:hAnsi="Garamond"/>
          <w:b/>
          <w:bCs/>
          <w:sz w:val="24"/>
          <w:szCs w:val="24"/>
        </w:rPr>
      </w:pPr>
      <w:r w:rsidRPr="006003D0">
        <w:rPr>
          <w:rFonts w:ascii="Garamond" w:hAnsi="Garamond"/>
          <w:b/>
          <w:bCs/>
          <w:sz w:val="24"/>
          <w:szCs w:val="24"/>
        </w:rPr>
        <w:t xml:space="preserve">Alison Bury was a founder member and regular leader of the Orchestra of the Age of Enlightenment, </w:t>
      </w:r>
      <w:r w:rsidR="00B8038B" w:rsidRPr="006003D0">
        <w:rPr>
          <w:rFonts w:ascii="Garamond" w:hAnsi="Garamond"/>
          <w:b/>
          <w:bCs/>
          <w:sz w:val="24"/>
          <w:szCs w:val="24"/>
        </w:rPr>
        <w:t>rec</w:t>
      </w:r>
      <w:r w:rsidRPr="006003D0">
        <w:rPr>
          <w:rFonts w:ascii="Garamond" w:hAnsi="Garamond"/>
          <w:b/>
          <w:bCs/>
          <w:sz w:val="24"/>
          <w:szCs w:val="24"/>
        </w:rPr>
        <w:t>ording as leader, soloist and directo</w:t>
      </w:r>
      <w:r w:rsidR="006A0E94" w:rsidRPr="006003D0">
        <w:rPr>
          <w:rFonts w:ascii="Garamond" w:hAnsi="Garamond"/>
          <w:b/>
          <w:bCs/>
          <w:sz w:val="24"/>
          <w:szCs w:val="24"/>
        </w:rPr>
        <w:t xml:space="preserve">r, and </w:t>
      </w:r>
      <w:r w:rsidRPr="006003D0">
        <w:rPr>
          <w:rFonts w:ascii="Garamond" w:hAnsi="Garamond"/>
          <w:b/>
          <w:bCs/>
          <w:sz w:val="24"/>
          <w:szCs w:val="24"/>
        </w:rPr>
        <w:t xml:space="preserve">usually to be found at Glyndebourne Festival Opera for performances of the operas of Handel and other baroque composers. </w:t>
      </w:r>
      <w:r w:rsidR="006003D0" w:rsidRPr="006003D0">
        <w:rPr>
          <w:rFonts w:ascii="Garamond" w:hAnsi="Garamond"/>
          <w:b/>
          <w:bCs/>
          <w:sz w:val="24"/>
          <w:szCs w:val="24"/>
        </w:rPr>
        <w:t xml:space="preserve"> </w:t>
      </w:r>
      <w:r w:rsidR="00B8038B" w:rsidRPr="006003D0">
        <w:rPr>
          <w:rFonts w:ascii="Garamond" w:hAnsi="Garamond"/>
          <w:b/>
          <w:bCs/>
          <w:sz w:val="24"/>
          <w:szCs w:val="24"/>
        </w:rPr>
        <w:t xml:space="preserve">Alison has also been </w:t>
      </w:r>
      <w:r w:rsidRPr="006003D0">
        <w:rPr>
          <w:rFonts w:ascii="Garamond" w:hAnsi="Garamond"/>
          <w:b/>
          <w:bCs/>
          <w:sz w:val="24"/>
          <w:szCs w:val="24"/>
        </w:rPr>
        <w:t>leader of the English Baroque Soloists</w:t>
      </w:r>
      <w:r w:rsidR="006A0E94" w:rsidRPr="006003D0">
        <w:rPr>
          <w:rFonts w:ascii="Garamond" w:hAnsi="Garamond"/>
          <w:b/>
          <w:bCs/>
          <w:sz w:val="24"/>
          <w:szCs w:val="24"/>
        </w:rPr>
        <w:t xml:space="preserve">; </w:t>
      </w:r>
      <w:r w:rsidRPr="006003D0">
        <w:rPr>
          <w:rFonts w:ascii="Garamond" w:hAnsi="Garamond"/>
          <w:b/>
          <w:bCs/>
          <w:sz w:val="24"/>
          <w:szCs w:val="24"/>
        </w:rPr>
        <w:t>has taken part in numerous recordings</w:t>
      </w:r>
      <w:r w:rsidR="006A0E94" w:rsidRPr="006003D0">
        <w:rPr>
          <w:rFonts w:ascii="Garamond" w:hAnsi="Garamond"/>
          <w:b/>
          <w:bCs/>
          <w:sz w:val="24"/>
          <w:szCs w:val="24"/>
        </w:rPr>
        <w:t xml:space="preserve">; </w:t>
      </w:r>
      <w:r w:rsidR="0089736F" w:rsidRPr="006003D0">
        <w:rPr>
          <w:rFonts w:ascii="Garamond" w:hAnsi="Garamond"/>
          <w:b/>
          <w:bCs/>
          <w:sz w:val="24"/>
          <w:szCs w:val="24"/>
        </w:rPr>
        <w:t xml:space="preserve">and has </w:t>
      </w:r>
      <w:r w:rsidRPr="006003D0">
        <w:rPr>
          <w:rFonts w:ascii="Garamond" w:hAnsi="Garamond"/>
          <w:b/>
          <w:bCs/>
          <w:sz w:val="24"/>
          <w:szCs w:val="24"/>
        </w:rPr>
        <w:t>toured in Europe, Australia, the USA and the Far East</w:t>
      </w:r>
      <w:r w:rsidR="0089736F" w:rsidRPr="006003D0">
        <w:rPr>
          <w:rFonts w:ascii="Garamond" w:hAnsi="Garamond"/>
          <w:b/>
          <w:bCs/>
          <w:sz w:val="24"/>
          <w:szCs w:val="24"/>
        </w:rPr>
        <w:t xml:space="preserve">. </w:t>
      </w:r>
      <w:r w:rsidR="006003D0" w:rsidRPr="006003D0">
        <w:rPr>
          <w:rFonts w:ascii="Garamond" w:hAnsi="Garamond"/>
          <w:b/>
          <w:bCs/>
          <w:sz w:val="24"/>
          <w:szCs w:val="24"/>
        </w:rPr>
        <w:t xml:space="preserve"> </w:t>
      </w:r>
      <w:r w:rsidR="0089736F" w:rsidRPr="006003D0">
        <w:rPr>
          <w:rFonts w:ascii="Garamond" w:hAnsi="Garamond"/>
          <w:b/>
          <w:bCs/>
          <w:sz w:val="24"/>
          <w:szCs w:val="24"/>
        </w:rPr>
        <w:t xml:space="preserve">Her </w:t>
      </w:r>
      <w:r w:rsidRPr="006003D0">
        <w:rPr>
          <w:rFonts w:ascii="Garamond" w:hAnsi="Garamond"/>
          <w:b/>
          <w:bCs/>
          <w:sz w:val="24"/>
          <w:szCs w:val="24"/>
        </w:rPr>
        <w:t xml:space="preserve">solo work includes performances and recordings with the Academy of Ancient Music, the Raglan Baroque Players and the Taverner Players. </w:t>
      </w:r>
    </w:p>
    <w:p w14:paraId="795E9537" w14:textId="757B26A1" w:rsidR="00821F23" w:rsidRPr="006003D0" w:rsidRDefault="00A22FDA" w:rsidP="00D97A19">
      <w:pPr>
        <w:rPr>
          <w:rFonts w:ascii="Garamond" w:hAnsi="Garamond"/>
          <w:b/>
          <w:bCs/>
          <w:sz w:val="24"/>
          <w:szCs w:val="24"/>
        </w:rPr>
      </w:pPr>
      <w:r w:rsidRPr="006003D0">
        <w:rPr>
          <w:rFonts w:ascii="Garamond" w:hAnsi="Garamond"/>
          <w:b/>
          <w:bCs/>
          <w:sz w:val="24"/>
          <w:szCs w:val="24"/>
        </w:rPr>
        <w:t xml:space="preserve">After many years as a San Francisco-based performer, university lecturer, and recording artist, John Dornenburg now resides in </w:t>
      </w:r>
      <w:r w:rsidR="007D1EC1" w:rsidRPr="006003D0">
        <w:rPr>
          <w:rFonts w:ascii="Garamond" w:hAnsi="Garamond"/>
          <w:b/>
          <w:bCs/>
          <w:sz w:val="24"/>
          <w:szCs w:val="24"/>
        </w:rPr>
        <w:t>Longborough.</w:t>
      </w:r>
      <w:r w:rsidR="006003D0" w:rsidRPr="006003D0">
        <w:rPr>
          <w:rFonts w:ascii="Garamond" w:hAnsi="Garamond"/>
          <w:b/>
          <w:bCs/>
          <w:sz w:val="24"/>
          <w:szCs w:val="24"/>
        </w:rPr>
        <w:t xml:space="preserve">  </w:t>
      </w:r>
      <w:r w:rsidRPr="006003D0">
        <w:rPr>
          <w:rFonts w:ascii="Garamond" w:hAnsi="Garamond"/>
          <w:b/>
          <w:bCs/>
          <w:sz w:val="24"/>
          <w:szCs w:val="24"/>
        </w:rPr>
        <w:t>He has made over thirty CD recordings of both solo and chamber music on all sizes of viola da gamba and violone</w:t>
      </w:r>
      <w:r w:rsidR="006A0E94" w:rsidRPr="006003D0">
        <w:rPr>
          <w:rFonts w:ascii="Garamond" w:hAnsi="Garamond"/>
          <w:b/>
          <w:bCs/>
          <w:sz w:val="24"/>
          <w:szCs w:val="24"/>
        </w:rPr>
        <w:t>, f</w:t>
      </w:r>
      <w:r w:rsidRPr="006003D0">
        <w:rPr>
          <w:rFonts w:ascii="Garamond" w:hAnsi="Garamond"/>
          <w:b/>
          <w:bCs/>
          <w:sz w:val="24"/>
          <w:szCs w:val="24"/>
        </w:rPr>
        <w:t xml:space="preserve">our partnered with harpsichordist Malcolm Proud. </w:t>
      </w:r>
      <w:r w:rsidR="0089736F" w:rsidRPr="006003D0">
        <w:rPr>
          <w:rFonts w:ascii="Garamond" w:hAnsi="Garamond"/>
          <w:b/>
          <w:bCs/>
          <w:sz w:val="24"/>
          <w:szCs w:val="24"/>
        </w:rPr>
        <w:t xml:space="preserve"> </w:t>
      </w:r>
      <w:r w:rsidRPr="006003D0">
        <w:rPr>
          <w:rFonts w:ascii="Garamond" w:hAnsi="Garamond"/>
          <w:b/>
          <w:bCs/>
          <w:sz w:val="24"/>
          <w:szCs w:val="24"/>
        </w:rPr>
        <w:t xml:space="preserve">John has performed </w:t>
      </w:r>
      <w:r w:rsidR="0089736F" w:rsidRPr="006003D0">
        <w:rPr>
          <w:rFonts w:ascii="Garamond" w:hAnsi="Garamond"/>
          <w:b/>
          <w:bCs/>
          <w:sz w:val="24"/>
          <w:szCs w:val="24"/>
        </w:rPr>
        <w:t xml:space="preserve">across the USA and </w:t>
      </w:r>
      <w:r w:rsidRPr="006003D0">
        <w:rPr>
          <w:rFonts w:ascii="Garamond" w:hAnsi="Garamond"/>
          <w:b/>
          <w:bCs/>
          <w:sz w:val="24"/>
          <w:szCs w:val="24"/>
        </w:rPr>
        <w:t>in Australia, New Zealand, Lebanon, Turkey, Holland, the United Kingdom and Ireland</w:t>
      </w:r>
      <w:r w:rsidR="006A0E94" w:rsidRPr="006003D0">
        <w:rPr>
          <w:rFonts w:ascii="Garamond" w:hAnsi="Garamond"/>
          <w:b/>
          <w:bCs/>
          <w:sz w:val="24"/>
          <w:szCs w:val="24"/>
        </w:rPr>
        <w:t>.</w:t>
      </w:r>
      <w:r w:rsidR="006003D0" w:rsidRPr="006003D0">
        <w:rPr>
          <w:rFonts w:ascii="Garamond" w:hAnsi="Garamond"/>
          <w:b/>
          <w:bCs/>
          <w:sz w:val="24"/>
          <w:szCs w:val="24"/>
        </w:rPr>
        <w:t xml:space="preserve">  </w:t>
      </w:r>
      <w:r w:rsidRPr="006003D0">
        <w:rPr>
          <w:rFonts w:ascii="Garamond" w:hAnsi="Garamond"/>
          <w:b/>
          <w:bCs/>
          <w:sz w:val="24"/>
          <w:szCs w:val="24"/>
        </w:rPr>
        <w:t>His university posts included Lecturer in viola da gamba at Stanford University</w:t>
      </w:r>
      <w:r w:rsidR="006A0E94" w:rsidRPr="006003D0">
        <w:rPr>
          <w:rFonts w:ascii="Garamond" w:hAnsi="Garamond"/>
          <w:b/>
          <w:bCs/>
          <w:sz w:val="24"/>
          <w:szCs w:val="24"/>
        </w:rPr>
        <w:t xml:space="preserve">; teaching music history </w:t>
      </w:r>
      <w:r w:rsidRPr="006003D0">
        <w:rPr>
          <w:rFonts w:ascii="Garamond" w:hAnsi="Garamond"/>
          <w:b/>
          <w:bCs/>
          <w:sz w:val="24"/>
          <w:szCs w:val="24"/>
        </w:rPr>
        <w:t>at the California State University</w:t>
      </w:r>
      <w:r w:rsidR="006A0E94" w:rsidRPr="006003D0">
        <w:rPr>
          <w:rFonts w:ascii="Garamond" w:hAnsi="Garamond"/>
          <w:b/>
          <w:bCs/>
          <w:sz w:val="24"/>
          <w:szCs w:val="24"/>
        </w:rPr>
        <w:t xml:space="preserve">, </w:t>
      </w:r>
      <w:r w:rsidRPr="006003D0">
        <w:rPr>
          <w:rFonts w:ascii="Garamond" w:hAnsi="Garamond"/>
          <w:b/>
          <w:bCs/>
          <w:sz w:val="24"/>
          <w:szCs w:val="24"/>
        </w:rPr>
        <w:t>Sacramento</w:t>
      </w:r>
      <w:r w:rsidR="006A0E94" w:rsidRPr="006003D0">
        <w:rPr>
          <w:rFonts w:ascii="Garamond" w:hAnsi="Garamond"/>
          <w:b/>
          <w:bCs/>
          <w:sz w:val="24"/>
          <w:szCs w:val="24"/>
        </w:rPr>
        <w:t xml:space="preserve">; and </w:t>
      </w:r>
      <w:r w:rsidRPr="006003D0">
        <w:rPr>
          <w:rFonts w:ascii="Garamond" w:hAnsi="Garamond"/>
          <w:b/>
          <w:bCs/>
          <w:sz w:val="24"/>
          <w:szCs w:val="24"/>
        </w:rPr>
        <w:t>Artist in Residence at the Universit</w:t>
      </w:r>
      <w:r w:rsidR="0089736F" w:rsidRPr="006003D0">
        <w:rPr>
          <w:rFonts w:ascii="Garamond" w:hAnsi="Garamond"/>
          <w:b/>
          <w:bCs/>
          <w:sz w:val="24"/>
          <w:szCs w:val="24"/>
        </w:rPr>
        <w:t xml:space="preserve">ies </w:t>
      </w:r>
      <w:r w:rsidRPr="006003D0">
        <w:rPr>
          <w:rFonts w:ascii="Garamond" w:hAnsi="Garamond"/>
          <w:b/>
          <w:bCs/>
          <w:sz w:val="24"/>
          <w:szCs w:val="24"/>
        </w:rPr>
        <w:t xml:space="preserve">of Washington and Melbourne. </w:t>
      </w:r>
    </w:p>
    <w:p w14:paraId="3B537AF7" w14:textId="37240C5E" w:rsidR="00A22FDA" w:rsidRPr="006003D0" w:rsidRDefault="00A22FDA" w:rsidP="006003D0">
      <w:pPr>
        <w:spacing w:after="120"/>
        <w:rPr>
          <w:rFonts w:ascii="Garamond" w:hAnsi="Garamond" w:cs="Arial"/>
          <w:b/>
          <w:bCs/>
          <w:sz w:val="24"/>
          <w:szCs w:val="24"/>
        </w:rPr>
      </w:pPr>
      <w:r w:rsidRPr="006003D0">
        <w:rPr>
          <w:rFonts w:ascii="Garamond" w:hAnsi="Garamond"/>
          <w:b/>
          <w:bCs/>
          <w:sz w:val="24"/>
          <w:szCs w:val="24"/>
        </w:rPr>
        <w:t xml:space="preserve">Malcolm Proud won first prize at the Edinburgh International Harpsichord Competition in 1982 after a year of study with Gustav Leonhardt. </w:t>
      </w:r>
      <w:r w:rsidR="006003D0" w:rsidRPr="006003D0">
        <w:rPr>
          <w:rFonts w:ascii="Garamond" w:hAnsi="Garamond"/>
          <w:b/>
          <w:bCs/>
          <w:sz w:val="24"/>
          <w:szCs w:val="24"/>
        </w:rPr>
        <w:t xml:space="preserve"> </w:t>
      </w:r>
      <w:r w:rsidRPr="006003D0">
        <w:rPr>
          <w:rFonts w:ascii="Garamond" w:hAnsi="Garamond"/>
          <w:b/>
          <w:bCs/>
          <w:sz w:val="24"/>
          <w:szCs w:val="24"/>
        </w:rPr>
        <w:t xml:space="preserve">Since then he has enjoyed an international career as harpsichordist and organist. He is a member of the Irish Baroque Orchestra and Camerata Kilkenny and has performed with the English Baroque Soloists, Orchestra of the Age of Enlightenment and </w:t>
      </w:r>
      <w:r w:rsidRPr="006003D0">
        <w:rPr>
          <w:rFonts w:ascii="Garamond" w:hAnsi="Garamond"/>
          <w:b/>
          <w:bCs/>
          <w:i/>
          <w:iCs/>
          <w:sz w:val="24"/>
          <w:szCs w:val="24"/>
        </w:rPr>
        <w:t>Akademie für alte Musik</w:t>
      </w:r>
      <w:r w:rsidRPr="006003D0">
        <w:rPr>
          <w:rFonts w:ascii="Garamond" w:hAnsi="Garamond"/>
          <w:b/>
          <w:bCs/>
          <w:sz w:val="24"/>
          <w:szCs w:val="24"/>
        </w:rPr>
        <w:t xml:space="preserve"> Berlin. </w:t>
      </w:r>
      <w:r w:rsidR="006003D0" w:rsidRPr="006003D0">
        <w:rPr>
          <w:rFonts w:ascii="Garamond" w:hAnsi="Garamond"/>
          <w:b/>
          <w:bCs/>
          <w:sz w:val="24"/>
          <w:szCs w:val="24"/>
        </w:rPr>
        <w:t xml:space="preserve"> </w:t>
      </w:r>
      <w:r w:rsidRPr="006003D0">
        <w:rPr>
          <w:rFonts w:ascii="Garamond" w:hAnsi="Garamond"/>
          <w:b/>
          <w:bCs/>
          <w:sz w:val="24"/>
          <w:szCs w:val="24"/>
        </w:rPr>
        <w:t xml:space="preserve">In 2018 he curated concerts at the National Concert Hall in Dublin to mark the 350th anniversary of François Couperin’s birth. </w:t>
      </w:r>
      <w:r w:rsidR="006003D0" w:rsidRPr="006003D0">
        <w:rPr>
          <w:rFonts w:ascii="Garamond" w:hAnsi="Garamond"/>
          <w:b/>
          <w:bCs/>
          <w:sz w:val="24"/>
          <w:szCs w:val="24"/>
        </w:rPr>
        <w:t xml:space="preserve"> </w:t>
      </w:r>
      <w:r w:rsidRPr="006003D0">
        <w:rPr>
          <w:rFonts w:ascii="Garamond" w:hAnsi="Garamond"/>
          <w:b/>
          <w:bCs/>
          <w:sz w:val="24"/>
          <w:szCs w:val="24"/>
        </w:rPr>
        <w:t>In 2022 he performed Book 1 of Bach’s Well-tempered Clavier</w:t>
      </w:r>
      <w:r w:rsidR="006A0E94" w:rsidRPr="006003D0">
        <w:rPr>
          <w:rFonts w:ascii="Garamond" w:hAnsi="Garamond"/>
          <w:b/>
          <w:bCs/>
          <w:sz w:val="24"/>
          <w:szCs w:val="24"/>
        </w:rPr>
        <w:t xml:space="preserve">, </w:t>
      </w:r>
      <w:r w:rsidRPr="006003D0">
        <w:rPr>
          <w:rFonts w:ascii="Garamond" w:hAnsi="Garamond"/>
          <w:b/>
          <w:bCs/>
          <w:sz w:val="24"/>
          <w:szCs w:val="24"/>
        </w:rPr>
        <w:t>mark</w:t>
      </w:r>
      <w:r w:rsidR="006A0E94" w:rsidRPr="006003D0">
        <w:rPr>
          <w:rFonts w:ascii="Garamond" w:hAnsi="Garamond"/>
          <w:b/>
          <w:bCs/>
          <w:sz w:val="24"/>
          <w:szCs w:val="24"/>
        </w:rPr>
        <w:t>ing</w:t>
      </w:r>
      <w:r w:rsidRPr="006003D0">
        <w:rPr>
          <w:rFonts w:ascii="Garamond" w:hAnsi="Garamond"/>
          <w:b/>
          <w:bCs/>
          <w:sz w:val="24"/>
          <w:szCs w:val="24"/>
        </w:rPr>
        <w:t xml:space="preserve"> the 300th anniversary of the work.</w:t>
      </w:r>
      <w:r w:rsidR="006003D0" w:rsidRPr="006003D0">
        <w:rPr>
          <w:rFonts w:ascii="Garamond" w:hAnsi="Garamond"/>
          <w:b/>
          <w:bCs/>
          <w:sz w:val="24"/>
          <w:szCs w:val="24"/>
        </w:rPr>
        <w:t xml:space="preserve">  </w:t>
      </w:r>
      <w:r w:rsidR="004D69FA" w:rsidRPr="006003D0">
        <w:rPr>
          <w:rFonts w:ascii="Garamond" w:hAnsi="Garamond"/>
          <w:b/>
          <w:bCs/>
          <w:sz w:val="24"/>
          <w:szCs w:val="24"/>
        </w:rPr>
        <w:t>He and J</w:t>
      </w:r>
      <w:r w:rsidRPr="006003D0">
        <w:rPr>
          <w:rFonts w:ascii="Garamond" w:hAnsi="Garamond"/>
          <w:b/>
          <w:bCs/>
          <w:sz w:val="24"/>
          <w:szCs w:val="24"/>
        </w:rPr>
        <w:t>ohn Dornenburg h</w:t>
      </w:r>
      <w:r w:rsidR="004D69FA" w:rsidRPr="006003D0">
        <w:rPr>
          <w:rFonts w:ascii="Garamond" w:hAnsi="Garamond"/>
          <w:b/>
          <w:bCs/>
          <w:sz w:val="24"/>
          <w:szCs w:val="24"/>
        </w:rPr>
        <w:t xml:space="preserve">ave </w:t>
      </w:r>
      <w:r w:rsidRPr="006003D0">
        <w:rPr>
          <w:rFonts w:ascii="Garamond" w:hAnsi="Garamond"/>
          <w:b/>
          <w:bCs/>
          <w:sz w:val="24"/>
          <w:szCs w:val="24"/>
        </w:rPr>
        <w:t>recorded CDs of Marais and Bach.</w:t>
      </w:r>
      <w:r w:rsidR="004D69FA" w:rsidRPr="006003D0">
        <w:rPr>
          <w:rFonts w:ascii="Garamond" w:hAnsi="Garamond"/>
          <w:b/>
          <w:bCs/>
          <w:sz w:val="24"/>
          <w:szCs w:val="24"/>
        </w:rPr>
        <w:t>, with s</w:t>
      </w:r>
      <w:r w:rsidRPr="006003D0">
        <w:rPr>
          <w:rFonts w:ascii="Garamond" w:hAnsi="Garamond"/>
          <w:b/>
          <w:bCs/>
          <w:sz w:val="24"/>
          <w:szCs w:val="24"/>
        </w:rPr>
        <w:t>olo CDs includ</w:t>
      </w:r>
      <w:r w:rsidR="004D69FA" w:rsidRPr="006003D0">
        <w:rPr>
          <w:rFonts w:ascii="Garamond" w:hAnsi="Garamond"/>
          <w:b/>
          <w:bCs/>
          <w:sz w:val="24"/>
          <w:szCs w:val="24"/>
        </w:rPr>
        <w:t>ing</w:t>
      </w:r>
      <w:r w:rsidRPr="006003D0">
        <w:rPr>
          <w:rFonts w:ascii="Garamond" w:hAnsi="Garamond"/>
          <w:b/>
          <w:bCs/>
          <w:sz w:val="24"/>
          <w:szCs w:val="24"/>
        </w:rPr>
        <w:t xml:space="preserve"> Purcell’s harpsichord music and Bach’s Six Partitas and </w:t>
      </w:r>
      <w:r w:rsidR="004D69FA" w:rsidRPr="006003D0">
        <w:rPr>
          <w:rFonts w:ascii="Garamond" w:hAnsi="Garamond"/>
          <w:b/>
          <w:bCs/>
          <w:sz w:val="24"/>
          <w:szCs w:val="24"/>
        </w:rPr>
        <w:t xml:space="preserve">the </w:t>
      </w:r>
      <w:r w:rsidRPr="006003D0">
        <w:rPr>
          <w:rFonts w:ascii="Garamond" w:hAnsi="Garamond"/>
          <w:b/>
          <w:bCs/>
          <w:sz w:val="24"/>
          <w:szCs w:val="24"/>
        </w:rPr>
        <w:t>Goldberg Variations.</w:t>
      </w:r>
      <w:r w:rsidRPr="006003D0">
        <w:rPr>
          <w:b/>
          <w:bCs/>
          <w:sz w:val="24"/>
          <w:szCs w:val="24"/>
        </w:rPr>
        <w:t xml:space="preserve"> </w:t>
      </w:r>
    </w:p>
    <w:p w14:paraId="5B3EF5BF" w14:textId="77777777" w:rsidR="00D97A19" w:rsidRPr="008F73FC" w:rsidRDefault="00D97A19" w:rsidP="00D97A19">
      <w:pPr>
        <w:spacing w:after="0"/>
        <w:rPr>
          <w:rFonts w:ascii="Garamond" w:hAnsi="Garamond"/>
          <w:sz w:val="24"/>
          <w:szCs w:val="24"/>
        </w:rPr>
      </w:pPr>
    </w:p>
    <w:tbl>
      <w:tblPr>
        <w:tblStyle w:val="TableGrid"/>
        <w:tblW w:w="0" w:type="auto"/>
        <w:tblLook w:val="04A0" w:firstRow="1" w:lastRow="0" w:firstColumn="1" w:lastColumn="0" w:noHBand="0" w:noVBand="1"/>
      </w:tblPr>
      <w:tblGrid>
        <w:gridCol w:w="9034"/>
      </w:tblGrid>
      <w:tr w:rsidR="00A51A02" w14:paraId="13BEE5BD" w14:textId="77777777" w:rsidTr="00E11F41">
        <w:trPr>
          <w:trHeight w:val="3526"/>
        </w:trPr>
        <w:tc>
          <w:tcPr>
            <w:tcW w:w="9034" w:type="dxa"/>
          </w:tcPr>
          <w:p w14:paraId="59720A60" w14:textId="3BCA20F5" w:rsidR="00A51A02" w:rsidRPr="00D91C0B" w:rsidRDefault="00A51A02" w:rsidP="006003D0">
            <w:pPr>
              <w:spacing w:before="240"/>
              <w:rPr>
                <w:rFonts w:ascii="Garamond" w:hAnsi="Garamond"/>
                <w:b/>
                <w:bCs/>
                <w:color w:val="C00000"/>
                <w:sz w:val="32"/>
                <w:szCs w:val="32"/>
              </w:rPr>
            </w:pPr>
            <w:r>
              <w:rPr>
                <w:rFonts w:ascii="Garamond" w:hAnsi="Garamond"/>
                <w:b/>
                <w:bCs/>
                <w:i/>
                <w:iCs/>
                <w:color w:val="C00000"/>
                <w:sz w:val="32"/>
                <w:szCs w:val="32"/>
              </w:rPr>
              <w:t xml:space="preserve">    </w:t>
            </w:r>
            <w:r w:rsidRPr="003F15AD">
              <w:rPr>
                <w:rFonts w:ascii="Garamond" w:hAnsi="Garamond"/>
                <w:b/>
                <w:bCs/>
                <w:color w:val="C00000"/>
                <w:sz w:val="32"/>
                <w:szCs w:val="32"/>
              </w:rPr>
              <w:t xml:space="preserve">Next </w:t>
            </w:r>
            <w:r w:rsidRPr="00A51A02">
              <w:rPr>
                <w:rFonts w:ascii="Garamond" w:hAnsi="Garamond"/>
                <w:b/>
                <w:bCs/>
                <w:i/>
                <w:iCs/>
                <w:color w:val="C00000"/>
                <w:sz w:val="32"/>
                <w:szCs w:val="32"/>
              </w:rPr>
              <w:t xml:space="preserve">Blockley Chamber Concert </w:t>
            </w:r>
            <w:r w:rsidRPr="003F15AD">
              <w:rPr>
                <w:rFonts w:ascii="Garamond" w:hAnsi="Garamond"/>
                <w:b/>
                <w:bCs/>
                <w:color w:val="C00000"/>
                <w:sz w:val="32"/>
                <w:szCs w:val="32"/>
              </w:rPr>
              <w:t>events</w:t>
            </w:r>
            <w:r w:rsidR="00D91C0B">
              <w:rPr>
                <w:rFonts w:ascii="Garamond" w:hAnsi="Garamond"/>
                <w:b/>
                <w:bCs/>
                <w:i/>
                <w:iCs/>
                <w:color w:val="C00000"/>
                <w:sz w:val="32"/>
                <w:szCs w:val="32"/>
              </w:rPr>
              <w:t xml:space="preserve"> </w:t>
            </w:r>
            <w:r w:rsidR="00D91C0B" w:rsidRPr="00D91C0B">
              <w:rPr>
                <w:rFonts w:ascii="Garamond" w:hAnsi="Garamond"/>
                <w:b/>
                <w:bCs/>
                <w:color w:val="C00000"/>
                <w:sz w:val="32"/>
                <w:szCs w:val="32"/>
              </w:rPr>
              <w:t xml:space="preserve">– In the church. </w:t>
            </w:r>
          </w:p>
          <w:p w14:paraId="528E92A4" w14:textId="77777777" w:rsidR="0068414E" w:rsidRDefault="00A51A02" w:rsidP="00D91C0B">
            <w:pPr>
              <w:rPr>
                <w:rFonts w:ascii="Garamond" w:hAnsi="Garamond"/>
                <w:b/>
                <w:bCs/>
                <w:color w:val="C00000"/>
                <w:sz w:val="28"/>
                <w:szCs w:val="28"/>
              </w:rPr>
            </w:pPr>
            <w:r>
              <w:rPr>
                <w:rFonts w:ascii="Garamond" w:hAnsi="Garamond"/>
                <w:b/>
                <w:bCs/>
                <w:color w:val="C00000"/>
                <w:sz w:val="28"/>
                <w:szCs w:val="28"/>
              </w:rPr>
              <w:t xml:space="preserve">    </w:t>
            </w:r>
          </w:p>
          <w:p w14:paraId="78F91059" w14:textId="445BAF37" w:rsidR="00D91C0B" w:rsidRPr="00A51A02" w:rsidRDefault="0068414E" w:rsidP="006003D0">
            <w:pPr>
              <w:rPr>
                <w:rFonts w:ascii="Garamond" w:hAnsi="Garamond"/>
                <w:b/>
                <w:bCs/>
                <w:color w:val="C00000"/>
                <w:sz w:val="28"/>
                <w:szCs w:val="28"/>
              </w:rPr>
            </w:pPr>
            <w:r>
              <w:rPr>
                <w:rFonts w:ascii="Garamond" w:hAnsi="Garamond"/>
                <w:b/>
                <w:bCs/>
                <w:color w:val="C00000"/>
                <w:sz w:val="28"/>
                <w:szCs w:val="28"/>
              </w:rPr>
              <w:t xml:space="preserve">    </w:t>
            </w:r>
            <w:r w:rsidR="00D91C0B">
              <w:rPr>
                <w:rFonts w:ascii="Garamond" w:hAnsi="Garamond"/>
                <w:b/>
                <w:bCs/>
                <w:color w:val="C00000"/>
                <w:sz w:val="28"/>
                <w:szCs w:val="28"/>
              </w:rPr>
              <w:t xml:space="preserve">Friday 7 June.  Drinks from </w:t>
            </w:r>
            <w:r w:rsidR="00D91C0B" w:rsidRPr="00A51A02">
              <w:rPr>
                <w:rFonts w:ascii="Garamond" w:hAnsi="Garamond"/>
                <w:b/>
                <w:bCs/>
                <w:color w:val="C00000"/>
                <w:sz w:val="28"/>
                <w:szCs w:val="28"/>
              </w:rPr>
              <w:t xml:space="preserve">7:00pm, concert 7:30 to 9:15pm. </w:t>
            </w:r>
          </w:p>
          <w:p w14:paraId="05F52869" w14:textId="02DBB358" w:rsidR="00D91C0B" w:rsidRDefault="00D91C0B" w:rsidP="00D91C0B">
            <w:pPr>
              <w:rPr>
                <w:rFonts w:ascii="Garamond" w:hAnsi="Garamond"/>
                <w:b/>
                <w:bCs/>
                <w:sz w:val="28"/>
                <w:szCs w:val="28"/>
              </w:rPr>
            </w:pPr>
            <w:r>
              <w:rPr>
                <w:rFonts w:ascii="Garamond" w:hAnsi="Garamond"/>
                <w:b/>
                <w:bCs/>
                <w:sz w:val="28"/>
                <w:szCs w:val="28"/>
              </w:rPr>
              <w:t xml:space="preserve">    Kate Semmens, Soprano; Steven Devine, Fortepiano.</w:t>
            </w:r>
          </w:p>
          <w:p w14:paraId="291C0436" w14:textId="3A6D700D" w:rsidR="00D91C0B" w:rsidRDefault="00D91C0B" w:rsidP="00E11F41">
            <w:pPr>
              <w:spacing w:after="120"/>
              <w:rPr>
                <w:rFonts w:ascii="Garamond" w:hAnsi="Garamond"/>
                <w:b/>
                <w:bCs/>
                <w:i/>
                <w:iCs/>
                <w:sz w:val="28"/>
                <w:szCs w:val="28"/>
              </w:rPr>
            </w:pPr>
            <w:r>
              <w:rPr>
                <w:rFonts w:ascii="Garamond" w:hAnsi="Garamond"/>
                <w:b/>
                <w:bCs/>
                <w:sz w:val="28"/>
                <w:szCs w:val="28"/>
              </w:rPr>
              <w:t xml:space="preserve">    Music by Haydn, Mozart and Beethoven</w:t>
            </w:r>
          </w:p>
          <w:p w14:paraId="47CFA2AD" w14:textId="7DF8F61C" w:rsidR="00D91C0B" w:rsidRDefault="00D91C0B" w:rsidP="00B74A3F">
            <w:pPr>
              <w:ind w:left="314" w:hanging="314"/>
              <w:rPr>
                <w:rFonts w:ascii="Garamond" w:hAnsi="Garamond"/>
                <w:b/>
                <w:bCs/>
                <w:color w:val="C00000"/>
                <w:sz w:val="28"/>
                <w:szCs w:val="28"/>
              </w:rPr>
            </w:pPr>
            <w:r>
              <w:rPr>
                <w:rFonts w:ascii="Garamond" w:hAnsi="Garamond"/>
                <w:b/>
                <w:bCs/>
                <w:color w:val="C00000"/>
                <w:sz w:val="28"/>
                <w:szCs w:val="28"/>
              </w:rPr>
              <w:t xml:space="preserve">    </w:t>
            </w:r>
            <w:r w:rsidR="00B74A3F" w:rsidRPr="00A51A02">
              <w:rPr>
                <w:rFonts w:ascii="Garamond" w:hAnsi="Garamond"/>
                <w:b/>
                <w:bCs/>
                <w:color w:val="C00000"/>
                <w:sz w:val="28"/>
                <w:szCs w:val="28"/>
              </w:rPr>
              <w:t>S</w:t>
            </w:r>
            <w:r>
              <w:rPr>
                <w:rFonts w:ascii="Garamond" w:hAnsi="Garamond"/>
                <w:b/>
                <w:bCs/>
                <w:color w:val="C00000"/>
                <w:sz w:val="28"/>
                <w:szCs w:val="28"/>
              </w:rPr>
              <w:t>aturday</w:t>
            </w:r>
            <w:r w:rsidR="0068414E">
              <w:rPr>
                <w:rFonts w:ascii="Garamond" w:hAnsi="Garamond"/>
                <w:b/>
                <w:bCs/>
                <w:color w:val="C00000"/>
                <w:sz w:val="28"/>
                <w:szCs w:val="28"/>
              </w:rPr>
              <w:t xml:space="preserve"> 8 June, </w:t>
            </w:r>
            <w:r>
              <w:rPr>
                <w:rFonts w:ascii="Garamond" w:hAnsi="Garamond"/>
                <w:b/>
                <w:bCs/>
                <w:color w:val="C00000"/>
                <w:sz w:val="28"/>
                <w:szCs w:val="28"/>
              </w:rPr>
              <w:t>10:00 am to 12:30 pm.</w:t>
            </w:r>
          </w:p>
          <w:p w14:paraId="3C58EA95" w14:textId="41EA2983" w:rsidR="00D91C0B" w:rsidRPr="0068414E" w:rsidRDefault="00D91C0B" w:rsidP="00B74A3F">
            <w:pPr>
              <w:ind w:left="314" w:hanging="314"/>
              <w:rPr>
                <w:rFonts w:ascii="Garamond" w:hAnsi="Garamond"/>
                <w:b/>
                <w:bCs/>
                <w:sz w:val="28"/>
                <w:szCs w:val="28"/>
              </w:rPr>
            </w:pPr>
            <w:r w:rsidRPr="0068414E">
              <w:rPr>
                <w:rFonts w:ascii="Garamond" w:hAnsi="Garamond"/>
                <w:b/>
                <w:bCs/>
                <w:sz w:val="28"/>
                <w:szCs w:val="28"/>
              </w:rPr>
              <w:t xml:space="preserve">    Student fortepiano masterclass </w:t>
            </w:r>
            <w:r w:rsidR="00623DFA">
              <w:rPr>
                <w:rFonts w:ascii="Garamond" w:hAnsi="Garamond"/>
                <w:b/>
                <w:bCs/>
                <w:sz w:val="28"/>
                <w:szCs w:val="28"/>
              </w:rPr>
              <w:t xml:space="preserve">with </w:t>
            </w:r>
            <w:r w:rsidRPr="0068414E">
              <w:rPr>
                <w:rFonts w:ascii="Garamond" w:hAnsi="Garamond"/>
                <w:b/>
                <w:bCs/>
                <w:sz w:val="28"/>
                <w:szCs w:val="28"/>
              </w:rPr>
              <w:t xml:space="preserve">Steven Devine. </w:t>
            </w:r>
          </w:p>
          <w:p w14:paraId="0432BE72" w14:textId="77777777" w:rsidR="00D91C0B" w:rsidRPr="0068414E" w:rsidRDefault="00D91C0B" w:rsidP="00E11F41">
            <w:pPr>
              <w:spacing w:after="120"/>
              <w:ind w:left="314" w:hanging="314"/>
              <w:rPr>
                <w:rFonts w:ascii="Garamond" w:hAnsi="Garamond"/>
                <w:b/>
                <w:bCs/>
                <w:sz w:val="28"/>
                <w:szCs w:val="28"/>
              </w:rPr>
            </w:pPr>
            <w:r w:rsidRPr="0068414E">
              <w:rPr>
                <w:rFonts w:ascii="Garamond" w:hAnsi="Garamond"/>
                <w:b/>
                <w:bCs/>
                <w:sz w:val="28"/>
                <w:szCs w:val="28"/>
              </w:rPr>
              <w:t xml:space="preserve">    Audience welcome. </w:t>
            </w:r>
          </w:p>
          <w:p w14:paraId="2A4AF18C" w14:textId="03CF84C0" w:rsidR="00D91C0B" w:rsidRPr="00A51A02" w:rsidRDefault="00D91C0B" w:rsidP="00E11F41">
            <w:pPr>
              <w:rPr>
                <w:rFonts w:ascii="Garamond" w:hAnsi="Garamond"/>
                <w:b/>
                <w:bCs/>
                <w:color w:val="C00000"/>
                <w:sz w:val="28"/>
                <w:szCs w:val="28"/>
              </w:rPr>
            </w:pPr>
            <w:r>
              <w:rPr>
                <w:rFonts w:ascii="Garamond" w:hAnsi="Garamond"/>
                <w:b/>
                <w:bCs/>
                <w:color w:val="C00000"/>
                <w:sz w:val="28"/>
                <w:szCs w:val="28"/>
              </w:rPr>
              <w:t xml:space="preserve">    Friday </w:t>
            </w:r>
            <w:r w:rsidR="0068414E">
              <w:rPr>
                <w:rFonts w:ascii="Garamond" w:hAnsi="Garamond"/>
                <w:b/>
                <w:bCs/>
                <w:color w:val="C00000"/>
                <w:sz w:val="28"/>
                <w:szCs w:val="28"/>
              </w:rPr>
              <w:t>19 July</w:t>
            </w:r>
            <w:r w:rsidR="00B74A3F">
              <w:rPr>
                <w:rFonts w:ascii="Garamond" w:hAnsi="Garamond"/>
                <w:b/>
                <w:bCs/>
                <w:color w:val="C00000"/>
                <w:sz w:val="28"/>
                <w:szCs w:val="28"/>
              </w:rPr>
              <w:t xml:space="preserve">.  </w:t>
            </w:r>
            <w:r>
              <w:rPr>
                <w:rFonts w:ascii="Garamond" w:hAnsi="Garamond"/>
                <w:b/>
                <w:bCs/>
                <w:color w:val="C00000"/>
                <w:sz w:val="28"/>
                <w:szCs w:val="28"/>
              </w:rPr>
              <w:t xml:space="preserve">Drinks from </w:t>
            </w:r>
            <w:r w:rsidRPr="00A51A02">
              <w:rPr>
                <w:rFonts w:ascii="Garamond" w:hAnsi="Garamond"/>
                <w:b/>
                <w:bCs/>
                <w:color w:val="C00000"/>
                <w:sz w:val="28"/>
                <w:szCs w:val="28"/>
              </w:rPr>
              <w:t xml:space="preserve">7:00pm, concert 7:30 to 9:15pm. </w:t>
            </w:r>
          </w:p>
          <w:p w14:paraId="1AD219C4" w14:textId="587A769A" w:rsidR="00D91C0B" w:rsidRDefault="00D91C0B" w:rsidP="00E11F41">
            <w:pPr>
              <w:rPr>
                <w:rFonts w:ascii="Garamond" w:hAnsi="Garamond"/>
                <w:b/>
                <w:bCs/>
                <w:sz w:val="28"/>
                <w:szCs w:val="28"/>
              </w:rPr>
            </w:pPr>
            <w:r>
              <w:rPr>
                <w:rFonts w:ascii="Garamond" w:hAnsi="Garamond"/>
                <w:b/>
                <w:bCs/>
                <w:sz w:val="28"/>
                <w:szCs w:val="28"/>
              </w:rPr>
              <w:t xml:space="preserve">    The Tedesca Quartet    </w:t>
            </w:r>
          </w:p>
          <w:p w14:paraId="0A273427" w14:textId="578C8B90" w:rsidR="00D91C0B" w:rsidRPr="00E11F41" w:rsidRDefault="00E11F41" w:rsidP="00D91C0B">
            <w:pPr>
              <w:rPr>
                <w:rFonts w:ascii="Garamond" w:hAnsi="Garamond"/>
                <w:b/>
                <w:bCs/>
                <w:sz w:val="28"/>
                <w:szCs w:val="28"/>
              </w:rPr>
            </w:pPr>
            <w:r>
              <w:rPr>
                <w:rFonts w:ascii="Garamond" w:hAnsi="Garamond"/>
                <w:b/>
                <w:bCs/>
                <w:color w:val="C00000"/>
                <w:sz w:val="28"/>
                <w:szCs w:val="28"/>
              </w:rPr>
              <w:t xml:space="preserve">    </w:t>
            </w:r>
            <w:r w:rsidRPr="00E11F41">
              <w:rPr>
                <w:rFonts w:ascii="Garamond" w:hAnsi="Garamond"/>
                <w:b/>
                <w:bCs/>
                <w:sz w:val="28"/>
                <w:szCs w:val="28"/>
              </w:rPr>
              <w:t>Music by Haydn, Mendelssohn and Mozart</w:t>
            </w:r>
          </w:p>
          <w:p w14:paraId="3035AB1A" w14:textId="77777777" w:rsidR="00A51A02" w:rsidRDefault="00C3522A" w:rsidP="00D91C0B">
            <w:pPr>
              <w:rPr>
                <w:rFonts w:ascii="Garamond" w:hAnsi="Garamond"/>
                <w:b/>
                <w:bCs/>
                <w:color w:val="C00000"/>
                <w:sz w:val="28"/>
                <w:szCs w:val="28"/>
              </w:rPr>
            </w:pPr>
            <w:r>
              <w:rPr>
                <w:rFonts w:ascii="Garamond" w:hAnsi="Garamond"/>
                <w:b/>
                <w:bCs/>
                <w:color w:val="C00000"/>
                <w:sz w:val="28"/>
                <w:szCs w:val="28"/>
              </w:rPr>
              <w:t xml:space="preserve">  </w:t>
            </w:r>
            <w:r w:rsidR="00A51A02">
              <w:rPr>
                <w:rFonts w:ascii="Garamond" w:hAnsi="Garamond"/>
                <w:b/>
                <w:bCs/>
                <w:color w:val="C00000"/>
                <w:sz w:val="28"/>
                <w:szCs w:val="28"/>
              </w:rPr>
              <w:t xml:space="preserve"> </w:t>
            </w:r>
            <w:r w:rsidR="00561CAB">
              <w:rPr>
                <w:rFonts w:ascii="Garamond" w:hAnsi="Garamond"/>
                <w:b/>
                <w:bCs/>
                <w:color w:val="C00000"/>
                <w:sz w:val="28"/>
                <w:szCs w:val="28"/>
              </w:rPr>
              <w:t xml:space="preserve"> </w:t>
            </w:r>
            <w:r w:rsidR="00D91C0B">
              <w:rPr>
                <w:rFonts w:ascii="Garamond" w:hAnsi="Garamond"/>
                <w:b/>
                <w:bCs/>
                <w:color w:val="C00000"/>
                <w:sz w:val="28"/>
                <w:szCs w:val="28"/>
              </w:rPr>
              <w:t xml:space="preserve">Information and booking - </w:t>
            </w:r>
            <w:r w:rsidR="00561CAB">
              <w:rPr>
                <w:rFonts w:ascii="Garamond" w:hAnsi="Garamond"/>
                <w:b/>
                <w:bCs/>
                <w:color w:val="C00000"/>
                <w:sz w:val="28"/>
                <w:szCs w:val="28"/>
              </w:rPr>
              <w:t>lgpacker123@gmail.com – 01386 700579</w:t>
            </w:r>
          </w:p>
          <w:p w14:paraId="1F2CC644" w14:textId="2EA98EB6" w:rsidR="00D91C0B" w:rsidRDefault="00D91C0B" w:rsidP="00D91C0B">
            <w:pPr>
              <w:rPr>
                <w:rFonts w:ascii="Garamond" w:hAnsi="Garamond"/>
                <w:b/>
                <w:bCs/>
                <w:color w:val="C00000"/>
                <w:sz w:val="28"/>
                <w:szCs w:val="28"/>
              </w:rPr>
            </w:pPr>
          </w:p>
        </w:tc>
      </w:tr>
    </w:tbl>
    <w:p w14:paraId="0704F785" w14:textId="77777777" w:rsidR="00A51A02" w:rsidRPr="00A51A02" w:rsidRDefault="00A51A02" w:rsidP="003F15AD">
      <w:pPr>
        <w:spacing w:after="0"/>
        <w:rPr>
          <w:rFonts w:ascii="Garamond" w:hAnsi="Garamond"/>
          <w:b/>
          <w:bCs/>
          <w:sz w:val="28"/>
          <w:szCs w:val="28"/>
        </w:rPr>
      </w:pPr>
    </w:p>
    <w:sectPr w:rsidR="00A51A02" w:rsidRPr="00A51A02" w:rsidSect="002F7D6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BA2"/>
    <w:multiLevelType w:val="multilevel"/>
    <w:tmpl w:val="D1BA6FFE"/>
    <w:lvl w:ilvl="0">
      <w:start w:val="1"/>
      <w:numFmt w:val="upperRoman"/>
      <w:lvlText w:val="%1."/>
      <w:lvlJc w:val="left"/>
      <w:pPr>
        <w:tabs>
          <w:tab w:val="num" w:pos="720"/>
        </w:tabs>
        <w:ind w:left="720" w:hanging="360"/>
      </w:pPr>
      <w:rPr>
        <w:rFonts w:ascii="Calibri" w:eastAsiaTheme="minorEastAsia"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6B0E78"/>
    <w:multiLevelType w:val="hybridMultilevel"/>
    <w:tmpl w:val="22F46B60"/>
    <w:lvl w:ilvl="0" w:tplc="EB34EA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22915"/>
    <w:multiLevelType w:val="hybridMultilevel"/>
    <w:tmpl w:val="0FCC5FB0"/>
    <w:lvl w:ilvl="0" w:tplc="220C6A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1937007">
    <w:abstractNumId w:val="2"/>
  </w:num>
  <w:num w:numId="2" w16cid:durableId="1078479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328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A1"/>
    <w:rsid w:val="0006536D"/>
    <w:rsid w:val="00066865"/>
    <w:rsid w:val="00075502"/>
    <w:rsid w:val="000914B0"/>
    <w:rsid w:val="00143E5A"/>
    <w:rsid w:val="00216BF3"/>
    <w:rsid w:val="002717B7"/>
    <w:rsid w:val="0027705C"/>
    <w:rsid w:val="00287568"/>
    <w:rsid w:val="002A76D7"/>
    <w:rsid w:val="002C78A2"/>
    <w:rsid w:val="002F3462"/>
    <w:rsid w:val="002F7D64"/>
    <w:rsid w:val="00300560"/>
    <w:rsid w:val="00303658"/>
    <w:rsid w:val="0030724C"/>
    <w:rsid w:val="00335EB4"/>
    <w:rsid w:val="003F15AD"/>
    <w:rsid w:val="00400E5D"/>
    <w:rsid w:val="004648B5"/>
    <w:rsid w:val="00484A25"/>
    <w:rsid w:val="004A07F3"/>
    <w:rsid w:val="004C00A1"/>
    <w:rsid w:val="004D69FA"/>
    <w:rsid w:val="00561CAB"/>
    <w:rsid w:val="00594AF6"/>
    <w:rsid w:val="005C30E5"/>
    <w:rsid w:val="006003D0"/>
    <w:rsid w:val="00623DFA"/>
    <w:rsid w:val="006251CD"/>
    <w:rsid w:val="006722CC"/>
    <w:rsid w:val="0068414E"/>
    <w:rsid w:val="006A0E94"/>
    <w:rsid w:val="006B04EC"/>
    <w:rsid w:val="0074027D"/>
    <w:rsid w:val="007856AD"/>
    <w:rsid w:val="007D1EC1"/>
    <w:rsid w:val="007E0871"/>
    <w:rsid w:val="007F3250"/>
    <w:rsid w:val="00812694"/>
    <w:rsid w:val="00821F23"/>
    <w:rsid w:val="008529CC"/>
    <w:rsid w:val="00873EFF"/>
    <w:rsid w:val="00884A6C"/>
    <w:rsid w:val="0089736F"/>
    <w:rsid w:val="008F73FC"/>
    <w:rsid w:val="00935F49"/>
    <w:rsid w:val="009417AD"/>
    <w:rsid w:val="00941FB4"/>
    <w:rsid w:val="00960E82"/>
    <w:rsid w:val="00991C9F"/>
    <w:rsid w:val="009A368E"/>
    <w:rsid w:val="009B7D24"/>
    <w:rsid w:val="00A0773D"/>
    <w:rsid w:val="00A07FD1"/>
    <w:rsid w:val="00A22FDA"/>
    <w:rsid w:val="00A35D41"/>
    <w:rsid w:val="00A51A02"/>
    <w:rsid w:val="00A86AE6"/>
    <w:rsid w:val="00AF6CEE"/>
    <w:rsid w:val="00B071A0"/>
    <w:rsid w:val="00B1592E"/>
    <w:rsid w:val="00B20284"/>
    <w:rsid w:val="00B31130"/>
    <w:rsid w:val="00B74A3F"/>
    <w:rsid w:val="00B8038B"/>
    <w:rsid w:val="00BA771E"/>
    <w:rsid w:val="00BB698F"/>
    <w:rsid w:val="00BE33AE"/>
    <w:rsid w:val="00BE5830"/>
    <w:rsid w:val="00C12BA0"/>
    <w:rsid w:val="00C34FEF"/>
    <w:rsid w:val="00C3522A"/>
    <w:rsid w:val="00C87FF2"/>
    <w:rsid w:val="00CE4771"/>
    <w:rsid w:val="00D4325A"/>
    <w:rsid w:val="00D4553D"/>
    <w:rsid w:val="00D91C0B"/>
    <w:rsid w:val="00D97A19"/>
    <w:rsid w:val="00DD632B"/>
    <w:rsid w:val="00DE64BE"/>
    <w:rsid w:val="00E11F41"/>
    <w:rsid w:val="00E127D3"/>
    <w:rsid w:val="00E26DB5"/>
    <w:rsid w:val="00E4051C"/>
    <w:rsid w:val="00E567D2"/>
    <w:rsid w:val="00E82488"/>
    <w:rsid w:val="00EA3801"/>
    <w:rsid w:val="00EA55EF"/>
    <w:rsid w:val="00EF602B"/>
    <w:rsid w:val="00F61126"/>
    <w:rsid w:val="00F775E4"/>
    <w:rsid w:val="00F907E5"/>
    <w:rsid w:val="00FC1AFE"/>
    <w:rsid w:val="00FF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703C"/>
  <w15:chartTrackingRefBased/>
  <w15:docId w15:val="{F98C5184-52BE-40DC-AA0E-2D1D6B96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7D"/>
    <w:pPr>
      <w:ind w:left="720"/>
      <w:contextualSpacing/>
    </w:pPr>
  </w:style>
  <w:style w:type="paragraph" w:customStyle="1" w:styleId="paragraph">
    <w:name w:val="paragraph"/>
    <w:basedOn w:val="Normal"/>
    <w:rsid w:val="007E0871"/>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7E0871"/>
  </w:style>
  <w:style w:type="character" w:customStyle="1" w:styleId="eop">
    <w:name w:val="eop"/>
    <w:basedOn w:val="DefaultParagraphFont"/>
    <w:rsid w:val="007E0871"/>
  </w:style>
  <w:style w:type="table" w:styleId="TableGrid">
    <w:name w:val="Table Grid"/>
    <w:basedOn w:val="TableNormal"/>
    <w:uiPriority w:val="39"/>
    <w:rsid w:val="00A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4B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western">
    <w:name w:val="western"/>
    <w:basedOn w:val="Normal"/>
    <w:rsid w:val="006B04E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unhideWhenUsed/>
    <w:rsid w:val="00561CAB"/>
    <w:rPr>
      <w:color w:val="0563C1" w:themeColor="hyperlink"/>
      <w:u w:val="single"/>
    </w:rPr>
  </w:style>
  <w:style w:type="character" w:styleId="UnresolvedMention">
    <w:name w:val="Unresolved Mention"/>
    <w:basedOn w:val="DefaultParagraphFont"/>
    <w:uiPriority w:val="99"/>
    <w:semiHidden/>
    <w:unhideWhenUsed/>
    <w:rsid w:val="0056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11924">
      <w:bodyDiv w:val="1"/>
      <w:marLeft w:val="0"/>
      <w:marRight w:val="0"/>
      <w:marTop w:val="0"/>
      <w:marBottom w:val="0"/>
      <w:divBdr>
        <w:top w:val="none" w:sz="0" w:space="0" w:color="auto"/>
        <w:left w:val="none" w:sz="0" w:space="0" w:color="auto"/>
        <w:bottom w:val="none" w:sz="0" w:space="0" w:color="auto"/>
        <w:right w:val="none" w:sz="0" w:space="0" w:color="auto"/>
      </w:divBdr>
    </w:div>
    <w:div w:id="1169557615">
      <w:bodyDiv w:val="1"/>
      <w:marLeft w:val="0"/>
      <w:marRight w:val="0"/>
      <w:marTop w:val="0"/>
      <w:marBottom w:val="0"/>
      <w:divBdr>
        <w:top w:val="none" w:sz="0" w:space="0" w:color="auto"/>
        <w:left w:val="none" w:sz="0" w:space="0" w:color="auto"/>
        <w:bottom w:val="none" w:sz="0" w:space="0" w:color="auto"/>
        <w:right w:val="none" w:sz="0" w:space="0" w:color="auto"/>
      </w:divBdr>
    </w:div>
    <w:div w:id="1574465234">
      <w:bodyDiv w:val="1"/>
      <w:marLeft w:val="0"/>
      <w:marRight w:val="0"/>
      <w:marTop w:val="0"/>
      <w:marBottom w:val="0"/>
      <w:divBdr>
        <w:top w:val="none" w:sz="0" w:space="0" w:color="auto"/>
        <w:left w:val="none" w:sz="0" w:space="0" w:color="auto"/>
        <w:bottom w:val="none" w:sz="0" w:space="0" w:color="auto"/>
        <w:right w:val="none" w:sz="0" w:space="0" w:color="auto"/>
      </w:divBdr>
    </w:div>
    <w:div w:id="1671518884">
      <w:bodyDiv w:val="1"/>
      <w:marLeft w:val="0"/>
      <w:marRight w:val="0"/>
      <w:marTop w:val="0"/>
      <w:marBottom w:val="0"/>
      <w:divBdr>
        <w:top w:val="none" w:sz="0" w:space="0" w:color="auto"/>
        <w:left w:val="none" w:sz="0" w:space="0" w:color="auto"/>
        <w:bottom w:val="none" w:sz="0" w:space="0" w:color="auto"/>
        <w:right w:val="none" w:sz="0" w:space="0" w:color="auto"/>
      </w:divBdr>
    </w:div>
    <w:div w:id="2055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1668</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Doncaster</dc:creator>
  <cp:keywords/>
  <dc:description/>
  <cp:lastModifiedBy>Packer, Tribunal Member Leslie</cp:lastModifiedBy>
  <cp:revision>19</cp:revision>
  <dcterms:created xsi:type="dcterms:W3CDTF">2024-02-05T14:30:00Z</dcterms:created>
  <dcterms:modified xsi:type="dcterms:W3CDTF">2024-03-05T08:33:00Z</dcterms:modified>
</cp:coreProperties>
</file>